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F467EA" w:rsidRDefault="00DD75ED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F467EA">
        <w:rPr>
          <w:rFonts w:ascii="Garamond" w:eastAsia="Times New Roman" w:hAnsi="Garamond" w:cs="Times New Roman"/>
          <w:b/>
          <w:sz w:val="28"/>
          <w:szCs w:val="28"/>
        </w:rPr>
        <w:t>OBČINA TRZIN</w:t>
      </w:r>
    </w:p>
    <w:p w:rsidR="00DD75ED" w:rsidRPr="00F467EA" w:rsidRDefault="00DD75ED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F467EA">
        <w:rPr>
          <w:rFonts w:ascii="Garamond" w:eastAsia="Times New Roman" w:hAnsi="Garamond" w:cs="Times New Roman"/>
          <w:b/>
          <w:sz w:val="28"/>
          <w:szCs w:val="28"/>
        </w:rPr>
        <w:t>Občinski svet</w:t>
      </w:r>
    </w:p>
    <w:p w:rsidR="00DD75ED" w:rsidRPr="00250599" w:rsidRDefault="00DD75ED" w:rsidP="00916F0D">
      <w:pPr>
        <w:tabs>
          <w:tab w:val="left" w:pos="133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50599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250599" w:rsidRDefault="000A1E0A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50599">
        <w:rPr>
          <w:rFonts w:ascii="Garamond" w:eastAsia="Times New Roman" w:hAnsi="Garamond" w:cs="Times New Roman"/>
          <w:sz w:val="24"/>
          <w:szCs w:val="24"/>
        </w:rPr>
        <w:t>Številka zadeve: 9000-0006</w:t>
      </w:r>
      <w:r w:rsidR="003A5A06" w:rsidRPr="00250599">
        <w:rPr>
          <w:rFonts w:ascii="Garamond" w:eastAsia="Times New Roman" w:hAnsi="Garamond" w:cs="Times New Roman"/>
          <w:sz w:val="24"/>
          <w:szCs w:val="24"/>
        </w:rPr>
        <w:t>/2015</w:t>
      </w:r>
      <w:r w:rsidR="00DD75ED" w:rsidRPr="00250599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250599" w:rsidRDefault="000A1E0A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250599">
        <w:rPr>
          <w:rFonts w:ascii="Garamond" w:eastAsia="Times New Roman" w:hAnsi="Garamond" w:cs="Times New Roman"/>
          <w:sz w:val="24"/>
          <w:szCs w:val="24"/>
          <w:lang w:eastAsia="en-US"/>
        </w:rPr>
        <w:t>Datum: 11.11</w:t>
      </w:r>
      <w:r w:rsidR="003A5A06" w:rsidRPr="00250599">
        <w:rPr>
          <w:rFonts w:ascii="Garamond" w:eastAsia="Times New Roman" w:hAnsi="Garamond" w:cs="Times New Roman"/>
          <w:sz w:val="24"/>
          <w:szCs w:val="24"/>
          <w:lang w:eastAsia="en-US"/>
        </w:rPr>
        <w:t>.2015</w:t>
      </w:r>
    </w:p>
    <w:p w:rsidR="00DD75ED" w:rsidRPr="00250599" w:rsidRDefault="00DD75ED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F7031" w:rsidRDefault="002F7031" w:rsidP="009B3D8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9B3D8A" w:rsidRPr="009B3D8A" w:rsidRDefault="009B3D8A" w:rsidP="009B3D8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250599">
        <w:rPr>
          <w:rFonts w:ascii="Garamond" w:eastAsia="Times New Roman" w:hAnsi="Garamond" w:cs="Arial"/>
          <w:sz w:val="24"/>
          <w:szCs w:val="24"/>
        </w:rPr>
        <w:t xml:space="preserve">Na podlagi </w:t>
      </w:r>
      <w:r w:rsidRPr="009B3D8A">
        <w:rPr>
          <w:rFonts w:ascii="Garamond" w:eastAsia="Times New Roman" w:hAnsi="Garamond" w:cs="Arial"/>
          <w:sz w:val="24"/>
          <w:szCs w:val="24"/>
        </w:rPr>
        <w:t>Zakon</w:t>
      </w:r>
      <w:r w:rsidR="008E6613" w:rsidRPr="00250599">
        <w:rPr>
          <w:rFonts w:ascii="Garamond" w:eastAsia="Times New Roman" w:hAnsi="Garamond" w:cs="Arial"/>
          <w:sz w:val="24"/>
          <w:szCs w:val="24"/>
        </w:rPr>
        <w:t>a</w:t>
      </w:r>
      <w:r w:rsidRPr="009B3D8A">
        <w:rPr>
          <w:rFonts w:ascii="Garamond" w:eastAsia="Times New Roman" w:hAnsi="Garamond" w:cs="Arial"/>
          <w:sz w:val="24"/>
          <w:szCs w:val="24"/>
        </w:rPr>
        <w:t xml:space="preserve"> o lokalni samoupravi </w:t>
      </w:r>
      <w:r w:rsidRPr="009B3D8A">
        <w:rPr>
          <w:rFonts w:ascii="Garamond" w:eastAsia="Times New Roman" w:hAnsi="Garamond" w:cs="Arial"/>
          <w:color w:val="000000"/>
          <w:sz w:val="24"/>
          <w:szCs w:val="24"/>
        </w:rPr>
        <w:t xml:space="preserve">(Uradni list RS, št. 94/07- uradno prečiščeno besedilo, </w:t>
      </w:r>
      <w:hyperlink r:id="rId7" w:tgtFrame="_blank" w:tooltip="Zakon o dopolnitvi Zakona o lokalni samoupravi" w:history="1">
        <w:r w:rsidRPr="009B3D8A">
          <w:rPr>
            <w:rFonts w:ascii="Garamond" w:eastAsia="Times New Roman" w:hAnsi="Garamond" w:cs="Arial"/>
            <w:bCs/>
            <w:sz w:val="24"/>
            <w:szCs w:val="24"/>
          </w:rPr>
          <w:t>76/08</w:t>
        </w:r>
      </w:hyperlink>
      <w:r w:rsidRPr="009B3D8A">
        <w:rPr>
          <w:rFonts w:ascii="Garamond" w:eastAsia="Times New Roman" w:hAnsi="Garamond" w:cs="Arial"/>
          <w:bCs/>
          <w:sz w:val="24"/>
          <w:szCs w:val="24"/>
        </w:rPr>
        <w:t xml:space="preserve">, </w:t>
      </w:r>
      <w:hyperlink r:id="rId8" w:tgtFrame="_blank" w:tooltip="Zakon o spremembah in dopolnitvah Zakona o lokalni samoupravi" w:history="1">
        <w:r w:rsidRPr="009B3D8A">
          <w:rPr>
            <w:rFonts w:ascii="Garamond" w:eastAsia="Times New Roman" w:hAnsi="Garamond" w:cs="Arial"/>
            <w:bCs/>
            <w:sz w:val="24"/>
            <w:szCs w:val="24"/>
          </w:rPr>
          <w:t>79/09</w:t>
        </w:r>
      </w:hyperlink>
      <w:r w:rsidRPr="009B3D8A">
        <w:rPr>
          <w:rFonts w:ascii="Garamond" w:eastAsia="Times New Roman" w:hAnsi="Garamond" w:cs="Arial"/>
          <w:bCs/>
          <w:sz w:val="24"/>
          <w:szCs w:val="24"/>
        </w:rPr>
        <w:t xml:space="preserve">, </w:t>
      </w:r>
      <w:hyperlink r:id="rId9" w:tgtFrame="_blank" w:tooltip="Zakon o spremembah in dopolnitvah Zakona o lokalni samoupravi" w:history="1">
        <w:r w:rsidRPr="009B3D8A">
          <w:rPr>
            <w:rFonts w:ascii="Garamond" w:eastAsia="Times New Roman" w:hAnsi="Garamond" w:cs="Arial"/>
            <w:bCs/>
            <w:sz w:val="24"/>
            <w:szCs w:val="24"/>
          </w:rPr>
          <w:t>51/10</w:t>
        </w:r>
      </w:hyperlink>
      <w:r w:rsidRPr="009B3D8A">
        <w:rPr>
          <w:rFonts w:ascii="Garamond" w:eastAsia="Times New Roman" w:hAnsi="Garamond" w:cs="Arial"/>
          <w:bCs/>
          <w:sz w:val="24"/>
          <w:szCs w:val="24"/>
        </w:rPr>
        <w:t xml:space="preserve">, </w:t>
      </w:r>
      <w:hyperlink r:id="rId10" w:tgtFrame="_blank" w:tooltip="Zakon za uravnoteženje javnih financ" w:history="1">
        <w:r w:rsidRPr="009B3D8A">
          <w:rPr>
            <w:rFonts w:ascii="Garamond" w:eastAsia="Times New Roman" w:hAnsi="Garamond" w:cs="Arial"/>
            <w:bCs/>
            <w:sz w:val="24"/>
            <w:szCs w:val="24"/>
          </w:rPr>
          <w:t>40/12</w:t>
        </w:r>
      </w:hyperlink>
      <w:r w:rsidRPr="009B3D8A">
        <w:rPr>
          <w:rFonts w:ascii="Garamond" w:eastAsia="Times New Roman" w:hAnsi="Garamond" w:cs="Arial"/>
          <w:sz w:val="24"/>
          <w:szCs w:val="24"/>
        </w:rPr>
        <w:t>-</w:t>
      </w:r>
      <w:r w:rsidRPr="009B3D8A">
        <w:rPr>
          <w:rFonts w:ascii="Garamond" w:eastAsia="Times New Roman" w:hAnsi="Garamond" w:cs="Arial"/>
          <w:bCs/>
          <w:sz w:val="24"/>
          <w:szCs w:val="24"/>
        </w:rPr>
        <w:t xml:space="preserve">ZUJF in </w:t>
      </w:r>
      <w:hyperlink r:id="rId11" w:tgtFrame="_blank" w:tooltip="Zakon o ukrepih za uravnoteženje javnih financ občin" w:history="1">
        <w:r w:rsidRPr="009B3D8A">
          <w:rPr>
            <w:rFonts w:ascii="Garamond" w:eastAsia="Times New Roman" w:hAnsi="Garamond" w:cs="Arial"/>
            <w:bCs/>
            <w:sz w:val="24"/>
            <w:szCs w:val="24"/>
          </w:rPr>
          <w:t>14/15</w:t>
        </w:r>
      </w:hyperlink>
      <w:r w:rsidRPr="009B3D8A">
        <w:rPr>
          <w:rFonts w:ascii="Garamond" w:eastAsia="Times New Roman" w:hAnsi="Garamond" w:cs="Arial"/>
          <w:sz w:val="24"/>
          <w:szCs w:val="24"/>
        </w:rPr>
        <w:t>-</w:t>
      </w:r>
      <w:r w:rsidRPr="009B3D8A">
        <w:rPr>
          <w:rFonts w:ascii="Garamond" w:eastAsia="Times New Roman" w:hAnsi="Garamond" w:cs="Arial"/>
          <w:bCs/>
          <w:sz w:val="24"/>
          <w:szCs w:val="24"/>
        </w:rPr>
        <w:t>ZUUJFO</w:t>
      </w:r>
      <w:r w:rsidRPr="009B3D8A">
        <w:rPr>
          <w:rFonts w:ascii="Garamond" w:eastAsia="Times New Roman" w:hAnsi="Garamond" w:cs="Arial"/>
          <w:color w:val="000000"/>
          <w:sz w:val="24"/>
          <w:szCs w:val="24"/>
        </w:rPr>
        <w:t>)</w:t>
      </w:r>
      <w:r w:rsidRPr="009B3D8A">
        <w:rPr>
          <w:rFonts w:ascii="Garamond" w:eastAsia="Times New Roman" w:hAnsi="Garamond" w:cs="Arial"/>
          <w:sz w:val="24"/>
          <w:szCs w:val="24"/>
        </w:rPr>
        <w:t>, Zakon</w:t>
      </w:r>
      <w:r w:rsidR="00C811EF" w:rsidRPr="00250599">
        <w:rPr>
          <w:rFonts w:ascii="Garamond" w:eastAsia="Times New Roman" w:hAnsi="Garamond" w:cs="Arial"/>
          <w:sz w:val="24"/>
          <w:szCs w:val="24"/>
        </w:rPr>
        <w:t>a</w:t>
      </w:r>
      <w:r w:rsidRPr="009B3D8A">
        <w:rPr>
          <w:rFonts w:ascii="Garamond" w:eastAsia="Times New Roman" w:hAnsi="Garamond" w:cs="Arial"/>
          <w:sz w:val="24"/>
          <w:szCs w:val="24"/>
        </w:rPr>
        <w:t xml:space="preserve"> o vrtcih (Uradni list RS št. 100/05 - uradno prečiščeno besedilo, 25/08, 98/09-ZIUZGK, 36/10, 62/10-ZUPJS, 94/10-ZIU, 40/12-ZUJF in 14/15-ZUUJFO), Pravilnik</w:t>
      </w:r>
      <w:r w:rsidR="00C811EF" w:rsidRPr="00250599">
        <w:rPr>
          <w:rFonts w:ascii="Garamond" w:eastAsia="Times New Roman" w:hAnsi="Garamond" w:cs="Arial"/>
          <w:sz w:val="24"/>
          <w:szCs w:val="24"/>
        </w:rPr>
        <w:t>a</w:t>
      </w:r>
      <w:r w:rsidRPr="009B3D8A">
        <w:rPr>
          <w:rFonts w:ascii="Garamond" w:eastAsia="Times New Roman" w:hAnsi="Garamond" w:cs="Arial"/>
          <w:sz w:val="24"/>
          <w:szCs w:val="24"/>
        </w:rPr>
        <w:t xml:space="preserve"> o metodologiji za oblikovanje cen programov v vrtcih, ki izvajajo javno službo (Uradni list RS št. 97/03, 77/05 in 120/05), Statut</w:t>
      </w:r>
      <w:r w:rsidR="00C811EF" w:rsidRPr="00250599">
        <w:rPr>
          <w:rFonts w:ascii="Garamond" w:eastAsia="Times New Roman" w:hAnsi="Garamond" w:cs="Arial"/>
          <w:sz w:val="24"/>
          <w:szCs w:val="24"/>
        </w:rPr>
        <w:t>a</w:t>
      </w:r>
      <w:r w:rsidRPr="009B3D8A">
        <w:rPr>
          <w:rFonts w:ascii="Garamond" w:eastAsia="Times New Roman" w:hAnsi="Garamond" w:cs="Arial"/>
          <w:sz w:val="24"/>
          <w:szCs w:val="24"/>
        </w:rPr>
        <w:t xml:space="preserve"> Občine Trzin (Uradni vestnik OT, št. 2/06 – uradno prečiščeno besedilo in 8/06) </w:t>
      </w:r>
      <w:r w:rsidR="00C811EF" w:rsidRPr="00250599">
        <w:rPr>
          <w:rFonts w:ascii="Garamond" w:eastAsia="Times New Roman" w:hAnsi="Garamond" w:cs="Arial"/>
          <w:sz w:val="24"/>
          <w:szCs w:val="24"/>
        </w:rPr>
        <w:t xml:space="preserve">je Občinski svet Občine Trzin </w:t>
      </w:r>
      <w:r w:rsidRPr="009B3D8A">
        <w:rPr>
          <w:rFonts w:ascii="Garamond" w:eastAsia="Times New Roman" w:hAnsi="Garamond" w:cs="Arial"/>
          <w:sz w:val="24"/>
          <w:szCs w:val="24"/>
        </w:rPr>
        <w:t xml:space="preserve">na 09. redni seji dne 11.11.2015 sprejel </w:t>
      </w:r>
    </w:p>
    <w:p w:rsidR="009B3D8A" w:rsidRPr="009B3D8A" w:rsidRDefault="009B3D8A" w:rsidP="009B3D8A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</w:rPr>
      </w:pPr>
    </w:p>
    <w:p w:rsidR="009B3D8A" w:rsidRPr="009B3D8A" w:rsidRDefault="009B3D8A" w:rsidP="009B3D8A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sz w:val="24"/>
          <w:szCs w:val="24"/>
        </w:rPr>
      </w:pPr>
      <w:r w:rsidRPr="009B3D8A">
        <w:rPr>
          <w:rFonts w:ascii="Garamond" w:eastAsia="Times New Roman" w:hAnsi="Garamond" w:cs="Arial"/>
          <w:b/>
          <w:sz w:val="24"/>
          <w:szCs w:val="24"/>
        </w:rPr>
        <w:t xml:space="preserve">SKLEP </w:t>
      </w:r>
    </w:p>
    <w:p w:rsidR="009B3D8A" w:rsidRPr="009B3D8A" w:rsidRDefault="009B3D8A" w:rsidP="009B3D8A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sz w:val="24"/>
          <w:szCs w:val="24"/>
        </w:rPr>
      </w:pPr>
      <w:r w:rsidRPr="009B3D8A">
        <w:rPr>
          <w:rFonts w:ascii="Garamond" w:eastAsia="Times New Roman" w:hAnsi="Garamond" w:cs="Arial"/>
          <w:b/>
          <w:sz w:val="24"/>
          <w:szCs w:val="24"/>
        </w:rPr>
        <w:t xml:space="preserve">o določitvi cen programov predšolske vzgoje v Osnovni šoli Trzin, Enoti vrtec Žabica </w:t>
      </w:r>
    </w:p>
    <w:p w:rsidR="009B3D8A" w:rsidRPr="009B3D8A" w:rsidRDefault="009B3D8A" w:rsidP="009B3D8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9B3D8A" w:rsidRPr="009B3D8A" w:rsidRDefault="009B3D8A" w:rsidP="009B3D8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9B3D8A">
        <w:rPr>
          <w:rFonts w:ascii="Garamond" w:eastAsia="Times New Roman" w:hAnsi="Garamond" w:cs="Arial"/>
          <w:sz w:val="24"/>
          <w:szCs w:val="24"/>
        </w:rPr>
        <w:t xml:space="preserve">Občinski svet Občine Trzin na podlagi predloga Osnovne šole Trzin določa, da cene programov predšolske vzgoje mesečno na otroka s </w:t>
      </w:r>
      <w:r w:rsidRPr="009B3D8A">
        <w:rPr>
          <w:rFonts w:ascii="Garamond" w:eastAsia="Times New Roman" w:hAnsi="Garamond" w:cs="Arial"/>
          <w:b/>
          <w:sz w:val="24"/>
          <w:szCs w:val="24"/>
        </w:rPr>
        <w:t>01. 12. 2015</w:t>
      </w:r>
      <w:r w:rsidRPr="009B3D8A">
        <w:rPr>
          <w:rFonts w:ascii="Garamond" w:eastAsia="Times New Roman" w:hAnsi="Garamond" w:cs="Arial"/>
          <w:sz w:val="24"/>
          <w:szCs w:val="24"/>
        </w:rPr>
        <w:t xml:space="preserve"> znašajo:</w:t>
      </w:r>
    </w:p>
    <w:p w:rsidR="009B3D8A" w:rsidRPr="009B3D8A" w:rsidRDefault="009B3D8A" w:rsidP="009B3D8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9B3D8A" w:rsidRPr="009B3D8A" w:rsidRDefault="009B3D8A" w:rsidP="009B3D8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9B3D8A">
        <w:rPr>
          <w:rFonts w:ascii="Garamond" w:eastAsia="Times New Roman" w:hAnsi="Garamond" w:cs="Arial"/>
          <w:sz w:val="24"/>
          <w:szCs w:val="24"/>
        </w:rPr>
        <w:t xml:space="preserve">za I. starostno obdobje: </w:t>
      </w:r>
      <w:r w:rsidRPr="009B3D8A">
        <w:rPr>
          <w:rFonts w:ascii="Garamond" w:eastAsia="Times New Roman" w:hAnsi="Garamond" w:cs="Arial"/>
          <w:b/>
          <w:sz w:val="24"/>
          <w:szCs w:val="24"/>
        </w:rPr>
        <w:t>447,35</w:t>
      </w:r>
      <w:r w:rsidRPr="009B3D8A">
        <w:rPr>
          <w:rFonts w:ascii="Garamond" w:eastAsia="Times New Roman" w:hAnsi="Garamond" w:cs="Arial"/>
          <w:sz w:val="24"/>
          <w:szCs w:val="24"/>
        </w:rPr>
        <w:t xml:space="preserve"> </w:t>
      </w:r>
      <w:r w:rsidRPr="009B3D8A">
        <w:rPr>
          <w:rFonts w:ascii="Garamond" w:eastAsia="Times New Roman" w:hAnsi="Garamond" w:cs="Arial"/>
          <w:b/>
          <w:sz w:val="24"/>
          <w:szCs w:val="24"/>
        </w:rPr>
        <w:t>EUR</w:t>
      </w:r>
      <w:r w:rsidRPr="009B3D8A">
        <w:rPr>
          <w:rFonts w:ascii="Garamond" w:eastAsia="Times New Roman" w:hAnsi="Garamond" w:cs="Arial"/>
          <w:sz w:val="24"/>
          <w:szCs w:val="24"/>
        </w:rPr>
        <w:t xml:space="preserve">, stroški živil v ceni </w:t>
      </w:r>
      <w:r w:rsidRPr="009B3D8A">
        <w:rPr>
          <w:rFonts w:ascii="Garamond" w:eastAsia="Times New Roman" w:hAnsi="Garamond" w:cs="Arial"/>
          <w:b/>
          <w:sz w:val="24"/>
          <w:szCs w:val="24"/>
        </w:rPr>
        <w:t>40,72 EUR</w:t>
      </w:r>
    </w:p>
    <w:p w:rsidR="009B3D8A" w:rsidRPr="009B3D8A" w:rsidRDefault="009B3D8A" w:rsidP="009B3D8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9B3D8A">
        <w:rPr>
          <w:rFonts w:ascii="Garamond" w:eastAsia="Times New Roman" w:hAnsi="Garamond" w:cs="Arial"/>
          <w:sz w:val="24"/>
          <w:szCs w:val="24"/>
        </w:rPr>
        <w:t xml:space="preserve">za II. starostno obdobje, oddelek 3-4  in kombiniran oddelek: </w:t>
      </w:r>
      <w:r w:rsidRPr="009B3D8A">
        <w:rPr>
          <w:rFonts w:ascii="Garamond" w:eastAsia="Times New Roman" w:hAnsi="Garamond" w:cs="Arial"/>
          <w:b/>
          <w:sz w:val="24"/>
          <w:szCs w:val="24"/>
        </w:rPr>
        <w:t>330,49</w:t>
      </w:r>
      <w:r w:rsidRPr="009B3D8A">
        <w:rPr>
          <w:rFonts w:ascii="Garamond" w:eastAsia="Times New Roman" w:hAnsi="Garamond" w:cs="Arial"/>
          <w:sz w:val="24"/>
          <w:szCs w:val="24"/>
        </w:rPr>
        <w:t xml:space="preserve"> </w:t>
      </w:r>
      <w:r w:rsidRPr="009B3D8A">
        <w:rPr>
          <w:rFonts w:ascii="Garamond" w:eastAsia="Times New Roman" w:hAnsi="Garamond" w:cs="Arial"/>
          <w:b/>
          <w:sz w:val="24"/>
          <w:szCs w:val="24"/>
        </w:rPr>
        <w:t>EUR</w:t>
      </w:r>
      <w:r w:rsidRPr="009B3D8A">
        <w:rPr>
          <w:rFonts w:ascii="Garamond" w:eastAsia="Times New Roman" w:hAnsi="Garamond" w:cs="Arial"/>
          <w:sz w:val="24"/>
          <w:szCs w:val="24"/>
        </w:rPr>
        <w:t xml:space="preserve">, stroški živil v ceni </w:t>
      </w:r>
      <w:r w:rsidRPr="009B3D8A">
        <w:rPr>
          <w:rFonts w:ascii="Garamond" w:eastAsia="Times New Roman" w:hAnsi="Garamond" w:cs="Arial"/>
          <w:b/>
          <w:sz w:val="24"/>
          <w:szCs w:val="24"/>
        </w:rPr>
        <w:t>41,30 EUR</w:t>
      </w:r>
      <w:r w:rsidRPr="009B3D8A">
        <w:rPr>
          <w:rFonts w:ascii="Garamond" w:eastAsia="Times New Roman" w:hAnsi="Garamond" w:cs="Arial"/>
          <w:sz w:val="24"/>
          <w:szCs w:val="24"/>
        </w:rPr>
        <w:t>.</w:t>
      </w:r>
    </w:p>
    <w:p w:rsidR="009B3D8A" w:rsidRPr="009B3D8A" w:rsidRDefault="009B3D8A" w:rsidP="009B3D8A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9B3D8A" w:rsidRPr="009B3D8A" w:rsidRDefault="009B3D8A" w:rsidP="002F70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9B3D8A">
        <w:rPr>
          <w:rFonts w:ascii="Garamond" w:eastAsia="Times New Roman" w:hAnsi="Garamond" w:cs="Arial"/>
          <w:sz w:val="24"/>
          <w:szCs w:val="24"/>
        </w:rPr>
        <w:t>S sprejemom tega sklepa preneha veljati sklep št. 24-4/2013 z dne 09.10.2013 (Uradni vestnik OT, št. 5/2013 z dne 16.10.2013).</w:t>
      </w:r>
    </w:p>
    <w:p w:rsidR="009B3D8A" w:rsidRPr="009B3D8A" w:rsidRDefault="009B3D8A" w:rsidP="002F7031">
      <w:pPr>
        <w:spacing w:after="0" w:line="240" w:lineRule="auto"/>
        <w:jc w:val="both"/>
        <w:rPr>
          <w:rFonts w:ascii="Garamond" w:eastAsia="Times New Roman" w:hAnsi="Garamond" w:cs="Arial"/>
          <w:color w:val="FF0000"/>
          <w:sz w:val="24"/>
          <w:szCs w:val="24"/>
        </w:rPr>
      </w:pPr>
    </w:p>
    <w:p w:rsidR="009B3D8A" w:rsidRPr="009B3D8A" w:rsidRDefault="009B3D8A" w:rsidP="002F70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9B3D8A">
        <w:rPr>
          <w:rFonts w:ascii="Garamond" w:eastAsia="Times New Roman" w:hAnsi="Garamond" w:cs="Arial"/>
          <w:sz w:val="24"/>
          <w:szCs w:val="24"/>
        </w:rPr>
        <w:t>Ta sklep se objavi v Uradnem vestniku Občine Trzin in začne veljati naslednji dan po objavi, uporablja pa se od 01.12.2015.</w:t>
      </w:r>
    </w:p>
    <w:p w:rsidR="009B3D8A" w:rsidRPr="009B3D8A" w:rsidRDefault="009B3D8A" w:rsidP="002F70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DD75ED" w:rsidRPr="00250599" w:rsidRDefault="00DD75ED" w:rsidP="00DD75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250599" w:rsidRDefault="00DD75ED" w:rsidP="00EE02A4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25059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</w:t>
      </w:r>
    </w:p>
    <w:p w:rsidR="00DD75ED" w:rsidRPr="00250599" w:rsidRDefault="00025CC2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250599">
        <w:rPr>
          <w:rFonts w:ascii="Garamond" w:eastAsia="Times New Roman" w:hAnsi="Garamond" w:cs="Times New Roman"/>
          <w:sz w:val="24"/>
          <w:szCs w:val="24"/>
          <w:lang w:eastAsia="en-US"/>
        </w:rPr>
        <w:t>Številka: 09</w:t>
      </w:r>
      <w:r w:rsidR="00DD75ED" w:rsidRPr="00250599">
        <w:rPr>
          <w:rFonts w:ascii="Garamond" w:eastAsia="Times New Roman" w:hAnsi="Garamond" w:cs="Times New Roman"/>
          <w:sz w:val="24"/>
          <w:szCs w:val="24"/>
          <w:lang w:eastAsia="en-US"/>
        </w:rPr>
        <w:t>-</w:t>
      </w:r>
      <w:r w:rsidRPr="00250599">
        <w:rPr>
          <w:rFonts w:ascii="Garamond" w:eastAsia="Times New Roman" w:hAnsi="Garamond" w:cs="Times New Roman"/>
          <w:sz w:val="24"/>
          <w:szCs w:val="24"/>
          <w:lang w:eastAsia="en-US"/>
        </w:rPr>
        <w:t>0</w:t>
      </w:r>
      <w:r w:rsidR="00DD75ED" w:rsidRPr="00250599">
        <w:rPr>
          <w:rFonts w:ascii="Garamond" w:eastAsia="Times New Roman" w:hAnsi="Garamond" w:cs="Times New Roman"/>
          <w:sz w:val="24"/>
          <w:szCs w:val="24"/>
          <w:lang w:eastAsia="en-US"/>
        </w:rPr>
        <w:t>1</w:t>
      </w:r>
      <w:r w:rsidR="003A5A06" w:rsidRPr="00250599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25059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25059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25059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25059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250599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250599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250599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25059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DD75ED" w:rsidRPr="00250599" w:rsidRDefault="00DD75ED" w:rsidP="00916F0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5059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25059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</w:t>
      </w:r>
      <w:r w:rsidR="00916F0D" w:rsidRPr="0025059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</w:p>
    <w:p w:rsidR="00DD75ED" w:rsidRPr="00250599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250599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250599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250599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50599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50599">
        <w:rPr>
          <w:rFonts w:ascii="Garamond" w:eastAsia="Times New Roman" w:hAnsi="Garamond" w:cs="Times New Roman"/>
          <w:sz w:val="24"/>
          <w:szCs w:val="24"/>
        </w:rPr>
        <w:tab/>
      </w:r>
    </w:p>
    <w:p w:rsidR="00277E8B" w:rsidRDefault="00277E8B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77E8B" w:rsidRDefault="00277E8B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75767" w:rsidRDefault="00C75767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250599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  <w:r w:rsidRPr="00250599">
        <w:rPr>
          <w:rFonts w:ascii="Garamond" w:eastAsia="Times New Roman" w:hAnsi="Garamond" w:cs="Times New Roman"/>
          <w:sz w:val="24"/>
          <w:szCs w:val="24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250599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50599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250599" w:rsidRDefault="00DD75ED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50599">
        <w:rPr>
          <w:rFonts w:ascii="Garamond" w:eastAsia="Times New Roman" w:hAnsi="Garamond" w:cs="Times New Roman"/>
          <w:sz w:val="24"/>
          <w:szCs w:val="24"/>
        </w:rPr>
        <w:t>Ura</w:t>
      </w:r>
      <w:r w:rsidR="003A5A06" w:rsidRPr="00250599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025CC2" w:rsidRPr="00250599">
        <w:rPr>
          <w:rFonts w:ascii="Garamond" w:eastAsia="Times New Roman" w:hAnsi="Garamond" w:cs="Times New Roman"/>
          <w:sz w:val="24"/>
          <w:szCs w:val="24"/>
        </w:rPr>
        <w:t>Trzin, št. 9/2015, z dne 12.11</w:t>
      </w:r>
      <w:r w:rsidR="003A5A06" w:rsidRPr="00250599">
        <w:rPr>
          <w:rFonts w:ascii="Garamond" w:eastAsia="Times New Roman" w:hAnsi="Garamond" w:cs="Times New Roman"/>
          <w:sz w:val="24"/>
          <w:szCs w:val="24"/>
        </w:rPr>
        <w:t>.2015</w:t>
      </w:r>
      <w:r w:rsidRPr="00250599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250599" w:rsidRDefault="00025CC2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50599">
        <w:rPr>
          <w:rFonts w:ascii="Garamond" w:eastAsia="Times New Roman" w:hAnsi="Garamond" w:cs="Times New Roman"/>
          <w:sz w:val="24"/>
          <w:szCs w:val="24"/>
        </w:rPr>
        <w:t>OŠ Trzin</w:t>
      </w:r>
      <w:r w:rsidR="00EE02A4" w:rsidRPr="00250599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250599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50599">
        <w:rPr>
          <w:rFonts w:ascii="Garamond" w:eastAsia="Times New Roman" w:hAnsi="Garamond" w:cs="Times New Roman"/>
          <w:sz w:val="24"/>
          <w:szCs w:val="24"/>
        </w:rPr>
        <w:t>arhiv, tu (2 x)</w:t>
      </w:r>
      <w:r w:rsidR="00E53779">
        <w:rPr>
          <w:rFonts w:ascii="Garamond" w:eastAsia="Times New Roman" w:hAnsi="Garamond" w:cs="Times New Roman"/>
          <w:sz w:val="24"/>
          <w:szCs w:val="24"/>
        </w:rPr>
        <w:t>.</w:t>
      </w:r>
    </w:p>
    <w:sectPr w:rsidR="00DD75ED" w:rsidRPr="00250599" w:rsidSect="00C75767">
      <w:pgSz w:w="12240" w:h="15840"/>
      <w:pgMar w:top="567" w:right="1418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043BB"/>
    <w:multiLevelType w:val="hybridMultilevel"/>
    <w:tmpl w:val="5F14E3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25CC2"/>
    <w:rsid w:val="000A1E0A"/>
    <w:rsid w:val="00135069"/>
    <w:rsid w:val="00250599"/>
    <w:rsid w:val="00277E8B"/>
    <w:rsid w:val="002F7031"/>
    <w:rsid w:val="003531BA"/>
    <w:rsid w:val="003A5A06"/>
    <w:rsid w:val="00680783"/>
    <w:rsid w:val="008E6613"/>
    <w:rsid w:val="00916F0D"/>
    <w:rsid w:val="009726BB"/>
    <w:rsid w:val="009B3D8A"/>
    <w:rsid w:val="009E137A"/>
    <w:rsid w:val="00C75767"/>
    <w:rsid w:val="00C811EF"/>
    <w:rsid w:val="00DB62E8"/>
    <w:rsid w:val="00DD75ED"/>
    <w:rsid w:val="00E53779"/>
    <w:rsid w:val="00EE02A4"/>
    <w:rsid w:val="00EE75BE"/>
    <w:rsid w:val="00F4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34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08-01-334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5-01-050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radni-list.si/1/objava.jsp?sop=2012-01-17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10-01-27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7C8E-522F-401B-B3CE-567F696D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18</cp:revision>
  <cp:lastPrinted>2015-11-12T08:39:00Z</cp:lastPrinted>
  <dcterms:created xsi:type="dcterms:W3CDTF">2014-11-26T15:52:00Z</dcterms:created>
  <dcterms:modified xsi:type="dcterms:W3CDTF">2015-11-12T08:40:00Z</dcterms:modified>
</cp:coreProperties>
</file>