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ED" w:rsidRPr="006E43F4" w:rsidRDefault="00DD75ED" w:rsidP="00DD75ED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</w:rPr>
      </w:pPr>
      <w:r w:rsidRPr="006E43F4">
        <w:rPr>
          <w:rFonts w:ascii="Garamond" w:eastAsia="Times New Roman" w:hAnsi="Garamond" w:cs="Times New Roman"/>
          <w:b/>
          <w:sz w:val="28"/>
          <w:szCs w:val="28"/>
        </w:rPr>
        <w:t>OBČINA TRZIN</w:t>
      </w:r>
    </w:p>
    <w:p w:rsidR="00DD75ED" w:rsidRPr="006E43F4" w:rsidRDefault="00DD75ED" w:rsidP="008817CB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</w:rPr>
      </w:pPr>
      <w:r w:rsidRPr="006E43F4">
        <w:rPr>
          <w:rFonts w:ascii="Garamond" w:eastAsia="Times New Roman" w:hAnsi="Garamond" w:cs="Times New Roman"/>
          <w:b/>
          <w:sz w:val="28"/>
          <w:szCs w:val="28"/>
        </w:rPr>
        <w:t>Občinski svet</w:t>
      </w:r>
    </w:p>
    <w:p w:rsidR="00DD75ED" w:rsidRPr="006E43F4" w:rsidRDefault="00DD75ED" w:rsidP="008817CB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3F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D75ED" w:rsidRPr="00B96067" w:rsidRDefault="006E43F4" w:rsidP="00002B1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96067">
        <w:rPr>
          <w:rFonts w:ascii="Garamond" w:eastAsia="Times New Roman" w:hAnsi="Garamond" w:cs="Times New Roman"/>
          <w:sz w:val="24"/>
          <w:szCs w:val="24"/>
        </w:rPr>
        <w:t>Številka zadeve: 9000-0001/2015</w:t>
      </w:r>
      <w:r w:rsidR="00DD75ED" w:rsidRPr="00B96067">
        <w:rPr>
          <w:rFonts w:ascii="Garamond" w:eastAsia="Times New Roman" w:hAnsi="Garamond" w:cs="Times New Roman"/>
          <w:sz w:val="24"/>
          <w:szCs w:val="24"/>
        </w:rPr>
        <w:t>-</w:t>
      </w:r>
    </w:p>
    <w:p w:rsidR="00DD75ED" w:rsidRPr="00B96067" w:rsidRDefault="006E43F4" w:rsidP="00002B1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B96067">
        <w:rPr>
          <w:rFonts w:ascii="Garamond" w:eastAsia="Times New Roman" w:hAnsi="Garamond" w:cs="Times New Roman"/>
          <w:sz w:val="24"/>
          <w:szCs w:val="24"/>
          <w:lang w:eastAsia="en-US"/>
        </w:rPr>
        <w:t>Datum: 24.03.2015</w:t>
      </w:r>
    </w:p>
    <w:p w:rsidR="00D7030F" w:rsidRPr="00B96067" w:rsidRDefault="00D7030F" w:rsidP="00002B1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A96F28" w:rsidRPr="00A96F28" w:rsidRDefault="00A96F28" w:rsidP="00A96F28">
      <w:pPr>
        <w:spacing w:after="0" w:line="240" w:lineRule="auto"/>
        <w:jc w:val="both"/>
        <w:rPr>
          <w:rFonts w:ascii="Garamond" w:eastAsia="Times New Roman" w:hAnsi="Garamond" w:cs="Arial"/>
          <w:bCs/>
          <w:color w:val="FF0000"/>
          <w:sz w:val="24"/>
          <w:szCs w:val="24"/>
          <w:lang w:eastAsia="en-US"/>
        </w:rPr>
      </w:pPr>
      <w:bookmarkStart w:id="0" w:name="_GoBack"/>
      <w:bookmarkEnd w:id="0"/>
      <w:r w:rsidRPr="00A96F28">
        <w:rPr>
          <w:rFonts w:ascii="Garamond" w:eastAsia="Times New Roman" w:hAnsi="Garamond" w:cs="Arial"/>
          <w:sz w:val="24"/>
          <w:szCs w:val="24"/>
          <w:lang w:eastAsia="en-US"/>
        </w:rPr>
        <w:t xml:space="preserve">Na podlagi </w:t>
      </w:r>
      <w:smartTag w:uri="urn:schemas-microsoft-com:office:smarttags" w:element="metricconverter">
        <w:smartTagPr>
          <w:attr w:name="ProductID" w:val="18. in"/>
        </w:smartTagPr>
        <w:r w:rsidRPr="00A96F28">
          <w:rPr>
            <w:rFonts w:ascii="Garamond" w:eastAsia="Times New Roman" w:hAnsi="Garamond" w:cs="Arial"/>
            <w:sz w:val="24"/>
            <w:szCs w:val="24"/>
            <w:lang w:eastAsia="en-US"/>
          </w:rPr>
          <w:t>18. in</w:t>
        </w:r>
      </w:smartTag>
      <w:r w:rsidRPr="00A96F28">
        <w:rPr>
          <w:rFonts w:ascii="Garamond" w:eastAsia="Times New Roman" w:hAnsi="Garamond" w:cs="Arial"/>
          <w:sz w:val="24"/>
          <w:szCs w:val="24"/>
          <w:lang w:eastAsia="en-US"/>
        </w:rPr>
        <w:t xml:space="preserve"> 76. člena Statuta občine Trzin (Uradni vestnik </w:t>
      </w:r>
      <w:proofErr w:type="spellStart"/>
      <w:r w:rsidRPr="00A96F28">
        <w:rPr>
          <w:rFonts w:ascii="Garamond" w:eastAsia="Times New Roman" w:hAnsi="Garamond" w:cs="Arial"/>
          <w:sz w:val="24"/>
          <w:szCs w:val="24"/>
          <w:lang w:eastAsia="en-US"/>
        </w:rPr>
        <w:t>OT</w:t>
      </w:r>
      <w:proofErr w:type="spellEnd"/>
      <w:r w:rsidRPr="00A96F28">
        <w:rPr>
          <w:rFonts w:ascii="Garamond" w:eastAsia="Times New Roman" w:hAnsi="Garamond" w:cs="Arial"/>
          <w:sz w:val="24"/>
          <w:szCs w:val="24"/>
          <w:lang w:eastAsia="en-US"/>
        </w:rPr>
        <w:t>, št. 2/06 – uradno prečiščeno besedilo 2 in 8/06), Zakona o stvarnem premoženju države in samoupravnih lokalnih skupnosti (Uradni list RS, št. 86/10, 7/12, 47/13-ZDU-</w:t>
      </w:r>
      <w:proofErr w:type="spellStart"/>
      <w:r w:rsidRPr="00A96F28">
        <w:rPr>
          <w:rFonts w:ascii="Garamond" w:eastAsia="Times New Roman" w:hAnsi="Garamond" w:cs="Arial"/>
          <w:sz w:val="24"/>
          <w:szCs w:val="24"/>
          <w:lang w:eastAsia="en-US"/>
        </w:rPr>
        <w:t>1G</w:t>
      </w:r>
      <w:proofErr w:type="spellEnd"/>
      <w:r w:rsidRPr="00A96F28">
        <w:rPr>
          <w:rFonts w:ascii="Garamond" w:eastAsia="Times New Roman" w:hAnsi="Garamond" w:cs="Arial"/>
          <w:sz w:val="24"/>
          <w:szCs w:val="24"/>
          <w:lang w:eastAsia="en-US"/>
        </w:rPr>
        <w:t xml:space="preserve">, 50/14) in Uredbe o stvarnem premoženju države in samoupravnih lokalnih skupnosti (Uradni list RS, št. 34/11, 42/12, 24/13, 10/14) </w:t>
      </w:r>
      <w:r w:rsidRPr="00A96F28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je Občinski svet Občine Trzin na 5. redni seji, 24. 3. 2015 sprejel </w:t>
      </w:r>
    </w:p>
    <w:p w:rsidR="00A96F28" w:rsidRPr="00A96F28" w:rsidRDefault="00A96F28" w:rsidP="00A96F28">
      <w:pPr>
        <w:tabs>
          <w:tab w:val="left" w:pos="993"/>
        </w:tabs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</w:rPr>
      </w:pPr>
    </w:p>
    <w:p w:rsidR="00A96F28" w:rsidRPr="00A96F28" w:rsidRDefault="00A96F28" w:rsidP="00A96F28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en-US"/>
        </w:rPr>
      </w:pPr>
      <w:r w:rsidRPr="00A96F28">
        <w:rPr>
          <w:rFonts w:ascii="Garamond" w:eastAsia="Times New Roman" w:hAnsi="Garamond" w:cs="Times New Roman"/>
          <w:b/>
          <w:sz w:val="24"/>
          <w:szCs w:val="24"/>
          <w:lang w:eastAsia="en-US"/>
        </w:rPr>
        <w:t>Spremembo  in dopolnitev Načrta  ravnanja z nepremičnim premoženjem Občine Trzin za leto 2015 in 2016</w:t>
      </w:r>
    </w:p>
    <w:p w:rsidR="00A96F28" w:rsidRPr="00A96F28" w:rsidRDefault="00A96F28" w:rsidP="00A96F2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A96F28" w:rsidRPr="00A96F28" w:rsidRDefault="00A96F28" w:rsidP="00A96F2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A96F28">
        <w:rPr>
          <w:rFonts w:ascii="Garamond" w:eastAsia="Times New Roman" w:hAnsi="Garamond" w:cs="Times New Roman"/>
          <w:sz w:val="24"/>
          <w:szCs w:val="24"/>
          <w:lang w:eastAsia="en-US"/>
        </w:rPr>
        <w:t>V  Načrtu ravnanja z nepremičnim premoženjem Občine Trzin za leto 2015 in 2016  se v tč. 1 . Načrt pridobivanja nepremičnega premoženja  Občina Trzin doda:</w:t>
      </w:r>
    </w:p>
    <w:p w:rsidR="00A96F28" w:rsidRPr="00A96F28" w:rsidRDefault="00A96F28" w:rsidP="00A96F28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1276"/>
        <w:gridCol w:w="4252"/>
      </w:tblGrid>
      <w:tr w:rsidR="00A96F28" w:rsidRPr="00A96F28" w:rsidTr="00B85A2D">
        <w:tc>
          <w:tcPr>
            <w:tcW w:w="534" w:type="dxa"/>
            <w:shd w:val="clear" w:color="auto" w:fill="auto"/>
          </w:tcPr>
          <w:p w:rsidR="00A96F28" w:rsidRPr="00A96F28" w:rsidRDefault="00A96F28" w:rsidP="00A96F2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</w:pPr>
            <w:r w:rsidRPr="00A96F28"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3118" w:type="dxa"/>
            <w:shd w:val="clear" w:color="auto" w:fill="auto"/>
          </w:tcPr>
          <w:p w:rsidR="00A96F28" w:rsidRPr="00A96F28" w:rsidRDefault="00A96F28" w:rsidP="00A96F2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</w:pPr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 xml:space="preserve">Del zazidljivega zemljišča cca. 500 </w:t>
            </w:r>
            <w:proofErr w:type="spellStart"/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m²</w:t>
            </w:r>
            <w:proofErr w:type="spellEnd"/>
            <w:r w:rsidRPr="00A96F28"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96F28"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  <w:t>parc</w:t>
            </w:r>
            <w:proofErr w:type="spellEnd"/>
            <w:r w:rsidRPr="00A96F28"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  <w:t>. št.  490/6</w:t>
            </w:r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 xml:space="preserve"> –v izmeri 1874 </w:t>
            </w:r>
            <w:proofErr w:type="spellStart"/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m2</w:t>
            </w:r>
            <w:proofErr w:type="spellEnd"/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, k.o. Trzin</w:t>
            </w:r>
          </w:p>
          <w:p w:rsidR="00A96F28" w:rsidRPr="00A96F28" w:rsidRDefault="00A96F28" w:rsidP="00A96F2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</w:pPr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(ID 1961-490/6-0)</w:t>
            </w:r>
          </w:p>
        </w:tc>
        <w:tc>
          <w:tcPr>
            <w:tcW w:w="1276" w:type="dxa"/>
            <w:shd w:val="clear" w:color="auto" w:fill="auto"/>
          </w:tcPr>
          <w:p w:rsidR="00A96F28" w:rsidRPr="00A96F28" w:rsidRDefault="00A96F28" w:rsidP="00A96F2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</w:pPr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50.000,00</w:t>
            </w:r>
          </w:p>
        </w:tc>
        <w:tc>
          <w:tcPr>
            <w:tcW w:w="4252" w:type="dxa"/>
            <w:shd w:val="clear" w:color="auto" w:fill="auto"/>
          </w:tcPr>
          <w:p w:rsidR="00A96F28" w:rsidRPr="00A96F28" w:rsidRDefault="00A96F28" w:rsidP="00A96F2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</w:pPr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Gradbena parcela za potrebe nakupa/menjave za zemljišče za Gasilski dom, nakup dela zaradi boljše logistike doma.</w:t>
            </w:r>
          </w:p>
        </w:tc>
      </w:tr>
      <w:tr w:rsidR="00A96F28" w:rsidRPr="00A96F28" w:rsidTr="00B85A2D">
        <w:tc>
          <w:tcPr>
            <w:tcW w:w="534" w:type="dxa"/>
            <w:shd w:val="clear" w:color="auto" w:fill="auto"/>
          </w:tcPr>
          <w:p w:rsidR="00A96F28" w:rsidRPr="00A96F28" w:rsidRDefault="00A96F28" w:rsidP="00A96F2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</w:pPr>
            <w:r w:rsidRPr="00A96F28"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3118" w:type="dxa"/>
            <w:shd w:val="clear" w:color="auto" w:fill="auto"/>
          </w:tcPr>
          <w:p w:rsidR="00A96F28" w:rsidRPr="00A96F28" w:rsidRDefault="00A96F28" w:rsidP="00A96F2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</w:pPr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 xml:space="preserve">Del zazidljivega zemljišča cca. 400 </w:t>
            </w:r>
            <w:proofErr w:type="spellStart"/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m²</w:t>
            </w:r>
            <w:proofErr w:type="spellEnd"/>
            <w:r w:rsidRPr="00A96F28"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96F28"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  <w:t>parc</w:t>
            </w:r>
            <w:proofErr w:type="spellEnd"/>
            <w:r w:rsidRPr="00A96F28"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  <w:t>. št.  1628/1</w:t>
            </w:r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 xml:space="preserve"> –v izmeri 1596 </w:t>
            </w:r>
            <w:proofErr w:type="spellStart"/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m2</w:t>
            </w:r>
            <w:proofErr w:type="spellEnd"/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, k.o. Trzin</w:t>
            </w:r>
          </w:p>
          <w:p w:rsidR="00A96F28" w:rsidRPr="00A96F28" w:rsidRDefault="00A96F28" w:rsidP="00A96F2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</w:pPr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(ID 1961-1628/1-0)</w:t>
            </w:r>
          </w:p>
        </w:tc>
        <w:tc>
          <w:tcPr>
            <w:tcW w:w="1276" w:type="dxa"/>
            <w:shd w:val="clear" w:color="auto" w:fill="auto"/>
          </w:tcPr>
          <w:p w:rsidR="00A96F28" w:rsidRPr="00A96F28" w:rsidRDefault="00A96F28" w:rsidP="00A96F2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</w:pPr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40.000,00</w:t>
            </w:r>
          </w:p>
        </w:tc>
        <w:tc>
          <w:tcPr>
            <w:tcW w:w="4252" w:type="dxa"/>
            <w:shd w:val="clear" w:color="auto" w:fill="auto"/>
          </w:tcPr>
          <w:p w:rsidR="00A96F28" w:rsidRPr="00A96F28" w:rsidRDefault="00A96F28" w:rsidP="00A96F2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</w:pPr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Del gradbene parcele za potrebe nakupa / menjave zemljišča za Gasilski dom, nakup dela zaradi boljše logistike doma.</w:t>
            </w:r>
          </w:p>
        </w:tc>
      </w:tr>
      <w:tr w:rsidR="00A96F28" w:rsidRPr="00A96F28" w:rsidTr="00B85A2D">
        <w:tc>
          <w:tcPr>
            <w:tcW w:w="534" w:type="dxa"/>
            <w:shd w:val="clear" w:color="auto" w:fill="auto"/>
          </w:tcPr>
          <w:p w:rsidR="00A96F28" w:rsidRPr="00A96F28" w:rsidRDefault="00A96F28" w:rsidP="00A96F2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</w:pPr>
            <w:r w:rsidRPr="00A96F28"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3118" w:type="dxa"/>
            <w:shd w:val="clear" w:color="auto" w:fill="auto"/>
          </w:tcPr>
          <w:p w:rsidR="00A96F28" w:rsidRPr="00A96F28" w:rsidRDefault="00A96F28" w:rsidP="00A96F2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</w:pPr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 xml:space="preserve">Del zazidljivega zemljišča </w:t>
            </w:r>
            <w:proofErr w:type="spellStart"/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max</w:t>
            </w:r>
            <w:proofErr w:type="spellEnd"/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 xml:space="preserve">. 2/3 – solastniški del </w:t>
            </w:r>
            <w:proofErr w:type="spellStart"/>
            <w:r w:rsidRPr="00A96F28"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  <w:t>parc</w:t>
            </w:r>
            <w:proofErr w:type="spellEnd"/>
            <w:r w:rsidRPr="00A96F28"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  <w:t>. št.  499/1</w:t>
            </w:r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 xml:space="preserve"> –v izmeri 2049 </w:t>
            </w:r>
            <w:proofErr w:type="spellStart"/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m²</w:t>
            </w:r>
            <w:proofErr w:type="spellEnd"/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, k.o. Trzin</w:t>
            </w:r>
          </w:p>
          <w:p w:rsidR="00A96F28" w:rsidRPr="00A96F28" w:rsidRDefault="00A96F28" w:rsidP="00A96F2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</w:pPr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(ID 1961-499/1-0)</w:t>
            </w:r>
          </w:p>
        </w:tc>
        <w:tc>
          <w:tcPr>
            <w:tcW w:w="1276" w:type="dxa"/>
            <w:shd w:val="clear" w:color="auto" w:fill="auto"/>
          </w:tcPr>
          <w:p w:rsidR="00A96F28" w:rsidRPr="00A96F28" w:rsidRDefault="00A96F28" w:rsidP="00A96F2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</w:pPr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80.000,00</w:t>
            </w:r>
          </w:p>
        </w:tc>
        <w:tc>
          <w:tcPr>
            <w:tcW w:w="4252" w:type="dxa"/>
            <w:shd w:val="clear" w:color="auto" w:fill="auto"/>
          </w:tcPr>
          <w:p w:rsidR="00A96F28" w:rsidRPr="00A96F28" w:rsidRDefault="00A96F28" w:rsidP="00A96F2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</w:pPr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 xml:space="preserve">Nakup solastniškega dela </w:t>
            </w:r>
            <w:proofErr w:type="spellStart"/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max</w:t>
            </w:r>
            <w:proofErr w:type="spellEnd"/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 xml:space="preserve">. 2/3 za namene P+R, saj je občina že solastnica navedene parcele in lastnica sosednje </w:t>
            </w:r>
            <w:proofErr w:type="spellStart"/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parc</w:t>
            </w:r>
            <w:proofErr w:type="spellEnd"/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. št. 500.</w:t>
            </w:r>
          </w:p>
        </w:tc>
      </w:tr>
      <w:tr w:rsidR="00A96F28" w:rsidRPr="00A96F28" w:rsidTr="00B85A2D">
        <w:tc>
          <w:tcPr>
            <w:tcW w:w="534" w:type="dxa"/>
            <w:shd w:val="clear" w:color="auto" w:fill="auto"/>
          </w:tcPr>
          <w:p w:rsidR="00A96F28" w:rsidRPr="00A96F28" w:rsidRDefault="00A96F28" w:rsidP="00A96F2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</w:pPr>
            <w:r w:rsidRPr="00A96F28"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3118" w:type="dxa"/>
            <w:shd w:val="clear" w:color="auto" w:fill="auto"/>
          </w:tcPr>
          <w:p w:rsidR="00A96F28" w:rsidRPr="00A96F28" w:rsidRDefault="00A96F28" w:rsidP="00A96F2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</w:pPr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 xml:space="preserve">Zazidljivo zemljišče </w:t>
            </w:r>
            <w:proofErr w:type="spellStart"/>
            <w:r w:rsidRPr="00A96F28"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  <w:t>parc</w:t>
            </w:r>
            <w:proofErr w:type="spellEnd"/>
            <w:r w:rsidRPr="00A96F28"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  <w:t>. št.  529/1</w:t>
            </w:r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 xml:space="preserve"> –v izmeri 277  </w:t>
            </w:r>
            <w:proofErr w:type="spellStart"/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m²</w:t>
            </w:r>
            <w:proofErr w:type="spellEnd"/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, k.o. Trzin</w:t>
            </w:r>
          </w:p>
          <w:p w:rsidR="00A96F28" w:rsidRPr="00A96F28" w:rsidRDefault="00A96F28" w:rsidP="00A96F2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</w:pPr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(ID 1961-529/1-0)</w:t>
            </w:r>
          </w:p>
        </w:tc>
        <w:tc>
          <w:tcPr>
            <w:tcW w:w="1276" w:type="dxa"/>
            <w:shd w:val="clear" w:color="auto" w:fill="auto"/>
          </w:tcPr>
          <w:p w:rsidR="00A96F28" w:rsidRPr="00A96F28" w:rsidRDefault="00A96F28" w:rsidP="00A96F2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</w:pPr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30.000,00</w:t>
            </w:r>
          </w:p>
        </w:tc>
        <w:tc>
          <w:tcPr>
            <w:tcW w:w="4252" w:type="dxa"/>
            <w:shd w:val="clear" w:color="auto" w:fill="auto"/>
          </w:tcPr>
          <w:p w:rsidR="00A96F28" w:rsidRPr="00A96F28" w:rsidRDefault="00A96F28" w:rsidP="00A96F2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</w:pPr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Nakup zemljišča na območju blokovne gradnje za potrebe parkiranja in ureditve zelenih površin oz. druge komunalne infrastrukture. Če bo možno nakup v celoti.</w:t>
            </w:r>
          </w:p>
        </w:tc>
      </w:tr>
      <w:tr w:rsidR="00A96F28" w:rsidRPr="00A96F28" w:rsidTr="00B85A2D">
        <w:tc>
          <w:tcPr>
            <w:tcW w:w="534" w:type="dxa"/>
            <w:shd w:val="clear" w:color="auto" w:fill="auto"/>
          </w:tcPr>
          <w:p w:rsidR="00A96F28" w:rsidRPr="00A96F28" w:rsidRDefault="00A96F28" w:rsidP="00A96F2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</w:pPr>
            <w:r w:rsidRPr="00A96F28"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3118" w:type="dxa"/>
            <w:shd w:val="clear" w:color="auto" w:fill="auto"/>
          </w:tcPr>
          <w:p w:rsidR="00A96F28" w:rsidRPr="00A96F28" w:rsidRDefault="00A96F28" w:rsidP="00A96F2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</w:pPr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 xml:space="preserve">Zazidljivo zemljišče </w:t>
            </w:r>
            <w:proofErr w:type="spellStart"/>
            <w:r w:rsidRPr="00A96F28"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  <w:t>parc</w:t>
            </w:r>
            <w:proofErr w:type="spellEnd"/>
            <w:r w:rsidRPr="00A96F28"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  <w:t>. št.  1570/16</w:t>
            </w:r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 xml:space="preserve"> –v izmeri  82  </w:t>
            </w:r>
            <w:proofErr w:type="spellStart"/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m²</w:t>
            </w:r>
            <w:proofErr w:type="spellEnd"/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, k.o. Trzin</w:t>
            </w:r>
          </w:p>
          <w:p w:rsidR="00A96F28" w:rsidRPr="00A96F28" w:rsidRDefault="00A96F28" w:rsidP="00A96F2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</w:pPr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(ID 1961-1570/16-0)</w:t>
            </w:r>
          </w:p>
        </w:tc>
        <w:tc>
          <w:tcPr>
            <w:tcW w:w="1276" w:type="dxa"/>
            <w:shd w:val="clear" w:color="auto" w:fill="auto"/>
          </w:tcPr>
          <w:p w:rsidR="00A96F28" w:rsidRPr="00A96F28" w:rsidRDefault="00A96F28" w:rsidP="00A96F2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</w:pPr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8.650,00</w:t>
            </w:r>
          </w:p>
        </w:tc>
        <w:tc>
          <w:tcPr>
            <w:tcW w:w="4252" w:type="dxa"/>
            <w:shd w:val="clear" w:color="auto" w:fill="auto"/>
          </w:tcPr>
          <w:p w:rsidR="00A96F28" w:rsidRPr="00A96F28" w:rsidRDefault="00A96F28" w:rsidP="00A96F2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</w:pPr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Nakup zemljišča na območju blokovne gradnje za potrebe parkiranja in ureditve zelenih površin oz. druge komunalne infrastrukture. Če bo možno nakup v celoti.</w:t>
            </w:r>
          </w:p>
        </w:tc>
      </w:tr>
      <w:tr w:rsidR="00A96F28" w:rsidRPr="00A96F28" w:rsidTr="00B85A2D">
        <w:tc>
          <w:tcPr>
            <w:tcW w:w="534" w:type="dxa"/>
            <w:shd w:val="clear" w:color="auto" w:fill="auto"/>
          </w:tcPr>
          <w:p w:rsidR="00A96F28" w:rsidRPr="00A96F28" w:rsidRDefault="00A96F28" w:rsidP="00A96F2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</w:pPr>
            <w:r w:rsidRPr="00A96F28"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3118" w:type="dxa"/>
            <w:shd w:val="clear" w:color="auto" w:fill="auto"/>
          </w:tcPr>
          <w:p w:rsidR="00A96F28" w:rsidRPr="00A96F28" w:rsidRDefault="00A96F28" w:rsidP="00A96F2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</w:pPr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 xml:space="preserve">Zazidljivo zemljišče </w:t>
            </w:r>
            <w:proofErr w:type="spellStart"/>
            <w:r w:rsidRPr="00A96F28"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  <w:t>parc</w:t>
            </w:r>
            <w:proofErr w:type="spellEnd"/>
            <w:r w:rsidRPr="00A96F28"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  <w:t>. št.  1570/17</w:t>
            </w:r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 xml:space="preserve">–v izmeri 159  </w:t>
            </w:r>
            <w:proofErr w:type="spellStart"/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m²</w:t>
            </w:r>
            <w:proofErr w:type="spellEnd"/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, k.o. Trzin</w:t>
            </w:r>
          </w:p>
          <w:p w:rsidR="00A96F28" w:rsidRPr="00A96F28" w:rsidRDefault="00A96F28" w:rsidP="00A96F2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</w:pPr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(ID 1961-1570/17-0)</w:t>
            </w:r>
          </w:p>
        </w:tc>
        <w:tc>
          <w:tcPr>
            <w:tcW w:w="1276" w:type="dxa"/>
            <w:shd w:val="clear" w:color="auto" w:fill="auto"/>
          </w:tcPr>
          <w:p w:rsidR="00A96F28" w:rsidRPr="00A96F28" w:rsidRDefault="00A96F28" w:rsidP="00A96F2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</w:pPr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17.000,00</w:t>
            </w:r>
          </w:p>
        </w:tc>
        <w:tc>
          <w:tcPr>
            <w:tcW w:w="4252" w:type="dxa"/>
            <w:shd w:val="clear" w:color="auto" w:fill="auto"/>
          </w:tcPr>
          <w:p w:rsidR="00A96F28" w:rsidRPr="00A96F28" w:rsidRDefault="00A96F28" w:rsidP="00A96F2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</w:pPr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Nakup zemljišča na območju blokovne gradnje za potrebe parkiranja in ureditve zelenih površin oz. druge komunalne infrastrukture. Če bo možno nakup v celoti.</w:t>
            </w:r>
          </w:p>
        </w:tc>
      </w:tr>
    </w:tbl>
    <w:p w:rsidR="00A96F28" w:rsidRPr="00A96F28" w:rsidRDefault="00A96F28" w:rsidP="00A96F2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A96F28" w:rsidRPr="00A96F28" w:rsidRDefault="00A96F28" w:rsidP="00A96F2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A96F28">
        <w:rPr>
          <w:rFonts w:ascii="Garamond" w:eastAsia="Times New Roman" w:hAnsi="Garamond" w:cs="Times New Roman"/>
          <w:sz w:val="24"/>
          <w:szCs w:val="24"/>
          <w:lang w:eastAsia="en-US"/>
        </w:rPr>
        <w:t>Številka »360.195,00« v rubriki »Orientacijska vrednost  skupaj«  se črta in nadomesti s številko  »545.845,00«.</w:t>
      </w:r>
    </w:p>
    <w:p w:rsidR="00A96F28" w:rsidRPr="00A96F28" w:rsidRDefault="00A96F28" w:rsidP="00A96F2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A96F28" w:rsidRPr="00A96F28" w:rsidRDefault="00A96F28" w:rsidP="00A96F2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A96F28">
        <w:rPr>
          <w:rFonts w:ascii="Garamond" w:eastAsia="Times New Roman" w:hAnsi="Garamond" w:cs="Times New Roman"/>
          <w:sz w:val="24"/>
          <w:szCs w:val="24"/>
          <w:lang w:eastAsia="en-US"/>
        </w:rPr>
        <w:t>V  Načrtu ravnanja z nepremičnim premoženjem Občine Trzin za leto 2015 in  2016 se v tč. 2 .</w:t>
      </w:r>
    </w:p>
    <w:p w:rsidR="00A96F28" w:rsidRPr="00A96F28" w:rsidRDefault="00A96F28" w:rsidP="00A96F28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en-US"/>
        </w:rPr>
      </w:pPr>
      <w:r w:rsidRPr="00A96F28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Načrt razpolaganja z zemljišči </w:t>
      </w:r>
      <w:r w:rsidRPr="00A96F28">
        <w:rPr>
          <w:rFonts w:ascii="Garamond" w:eastAsia="Times New Roman" w:hAnsi="Garamond" w:cs="Arial"/>
          <w:sz w:val="24"/>
          <w:szCs w:val="24"/>
          <w:lang w:eastAsia="en-US"/>
        </w:rPr>
        <w:t xml:space="preserve">pod rubriko A. ZEMLJIŠČA, doda. </w:t>
      </w:r>
    </w:p>
    <w:p w:rsidR="00A96F28" w:rsidRPr="00A96F28" w:rsidRDefault="00A96F28" w:rsidP="00A96F28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383"/>
        <w:gridCol w:w="1153"/>
        <w:gridCol w:w="4186"/>
      </w:tblGrid>
      <w:tr w:rsidR="00A96F28" w:rsidRPr="00A96F28" w:rsidTr="00B85A2D">
        <w:tc>
          <w:tcPr>
            <w:tcW w:w="534" w:type="dxa"/>
            <w:shd w:val="clear" w:color="auto" w:fill="auto"/>
          </w:tcPr>
          <w:p w:rsidR="00A96F28" w:rsidRPr="00A96F28" w:rsidRDefault="00A96F28" w:rsidP="00A96F2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</w:pPr>
            <w:r w:rsidRPr="00A96F28"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  <w:t>85.</w:t>
            </w:r>
          </w:p>
        </w:tc>
        <w:tc>
          <w:tcPr>
            <w:tcW w:w="3383" w:type="dxa"/>
            <w:shd w:val="clear" w:color="auto" w:fill="auto"/>
          </w:tcPr>
          <w:p w:rsidR="00A96F28" w:rsidRPr="00A96F28" w:rsidRDefault="00A96F28" w:rsidP="00A96F2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</w:pPr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zazidljivo zemljišče</w:t>
            </w:r>
            <w:r w:rsidRPr="00A96F28"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96F28"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  <w:t>parc</w:t>
            </w:r>
            <w:proofErr w:type="spellEnd"/>
            <w:r w:rsidRPr="00A96F28"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  <w:t>. št.  107/3</w:t>
            </w:r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 xml:space="preserve">–v izmeri  127 </w:t>
            </w:r>
            <w:proofErr w:type="spellStart"/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m²</w:t>
            </w:r>
            <w:proofErr w:type="spellEnd"/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 xml:space="preserve">, k.o. Trzin </w:t>
            </w:r>
          </w:p>
          <w:p w:rsidR="00A96F28" w:rsidRPr="00A96F28" w:rsidRDefault="00A96F28" w:rsidP="00A96F2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</w:pPr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(ID 1961-107/3-0)</w:t>
            </w:r>
          </w:p>
        </w:tc>
        <w:tc>
          <w:tcPr>
            <w:tcW w:w="1153" w:type="dxa"/>
            <w:shd w:val="clear" w:color="auto" w:fill="auto"/>
          </w:tcPr>
          <w:p w:rsidR="00A96F28" w:rsidRPr="00A96F28" w:rsidRDefault="00A96F28" w:rsidP="00A96F2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</w:pPr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13.000,00</w:t>
            </w:r>
          </w:p>
        </w:tc>
        <w:tc>
          <w:tcPr>
            <w:tcW w:w="4186" w:type="dxa"/>
            <w:shd w:val="clear" w:color="auto" w:fill="auto"/>
          </w:tcPr>
          <w:p w:rsidR="00A96F28" w:rsidRPr="00A96F28" w:rsidRDefault="00A96F28" w:rsidP="00A96F2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</w:pPr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Gradbena parcela za potrebe menjave za pridobitev zemljišča za Gasilski dom ali za prodajo</w:t>
            </w:r>
          </w:p>
        </w:tc>
      </w:tr>
      <w:tr w:rsidR="00A96F28" w:rsidRPr="00A96F28" w:rsidTr="00B85A2D">
        <w:tc>
          <w:tcPr>
            <w:tcW w:w="534" w:type="dxa"/>
            <w:shd w:val="clear" w:color="auto" w:fill="auto"/>
          </w:tcPr>
          <w:p w:rsidR="00A96F28" w:rsidRPr="00A96F28" w:rsidRDefault="00A96F28" w:rsidP="00A96F2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</w:pPr>
            <w:r w:rsidRPr="00A96F28"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  <w:t>86.</w:t>
            </w:r>
          </w:p>
        </w:tc>
        <w:tc>
          <w:tcPr>
            <w:tcW w:w="3383" w:type="dxa"/>
            <w:shd w:val="clear" w:color="auto" w:fill="auto"/>
          </w:tcPr>
          <w:p w:rsidR="00A96F28" w:rsidRPr="00A96F28" w:rsidRDefault="00A96F28" w:rsidP="00A96F2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</w:pPr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 xml:space="preserve">Del zazidljivega zemljišča skupaj </w:t>
            </w:r>
            <w:r w:rsidRPr="00A96F28"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max</w:t>
            </w:r>
            <w:proofErr w:type="spellEnd"/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 xml:space="preserve">. 200 </w:t>
            </w:r>
            <w:proofErr w:type="spellStart"/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m²</w:t>
            </w:r>
            <w:proofErr w:type="spellEnd"/>
            <w:r w:rsidRPr="00A96F28"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96F28"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  <w:t>parc</w:t>
            </w:r>
            <w:proofErr w:type="spellEnd"/>
            <w:r w:rsidRPr="00A96F28">
              <w:rPr>
                <w:rFonts w:ascii="Garamond" w:eastAsia="Times New Roman" w:hAnsi="Garamond" w:cs="Times New Roman"/>
                <w:b/>
                <w:sz w:val="24"/>
                <w:szCs w:val="24"/>
                <w:lang w:eastAsia="en-US"/>
              </w:rPr>
              <w:t>. št.  1261/1</w:t>
            </w:r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 xml:space="preserve">–v izmeri  23459 </w:t>
            </w:r>
            <w:proofErr w:type="spellStart"/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m²</w:t>
            </w:r>
            <w:proofErr w:type="spellEnd"/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 xml:space="preserve">, k.o. Trzin  in </w:t>
            </w:r>
            <w:proofErr w:type="spellStart"/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parc</w:t>
            </w:r>
            <w:proofErr w:type="spellEnd"/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 xml:space="preserve">. št. 1262/1–v izmeri  4484 </w:t>
            </w:r>
            <w:proofErr w:type="spellStart"/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m²</w:t>
            </w:r>
            <w:proofErr w:type="spellEnd"/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 xml:space="preserve">, k.o. Trzin oz. bodočih parcel na območju </w:t>
            </w:r>
            <w:proofErr w:type="spellStart"/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OPPN</w:t>
            </w:r>
            <w:proofErr w:type="spellEnd"/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 xml:space="preserve"> za območje </w:t>
            </w:r>
            <w:proofErr w:type="spellStart"/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CT</w:t>
            </w:r>
            <w:proofErr w:type="spellEnd"/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 xml:space="preserve"> 5/1 </w:t>
            </w:r>
            <w:proofErr w:type="spellStart"/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Brodišče</w:t>
            </w:r>
            <w:proofErr w:type="spellEnd"/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 xml:space="preserve">  v delu bodoče parcele št. 8.</w:t>
            </w:r>
          </w:p>
          <w:p w:rsidR="00A96F28" w:rsidRPr="00A96F28" w:rsidRDefault="00A96F28" w:rsidP="00A96F2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</w:pPr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(ID 1961-1261/1-0), (ID 1961-1262/1-0)</w:t>
            </w:r>
          </w:p>
        </w:tc>
        <w:tc>
          <w:tcPr>
            <w:tcW w:w="1153" w:type="dxa"/>
            <w:shd w:val="clear" w:color="auto" w:fill="auto"/>
          </w:tcPr>
          <w:p w:rsidR="00A96F28" w:rsidRPr="00A96F28" w:rsidRDefault="00A96F28" w:rsidP="00A96F2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</w:pPr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19.000,00</w:t>
            </w:r>
          </w:p>
        </w:tc>
        <w:tc>
          <w:tcPr>
            <w:tcW w:w="4186" w:type="dxa"/>
            <w:shd w:val="clear" w:color="auto" w:fill="auto"/>
          </w:tcPr>
          <w:p w:rsidR="00A96F28" w:rsidRPr="00A96F28" w:rsidRDefault="00A96F28" w:rsidP="00A96F2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</w:pPr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 xml:space="preserve">Del zemljišča za potrebe menjave za pridobitev zemljišča za Gasilski dom. Zemljišče za menjavo se nahaja  na območju </w:t>
            </w:r>
            <w:proofErr w:type="spellStart"/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OIC</w:t>
            </w:r>
            <w:proofErr w:type="spellEnd"/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 xml:space="preserve"> oz. </w:t>
            </w:r>
            <w:proofErr w:type="spellStart"/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OPPN</w:t>
            </w:r>
            <w:proofErr w:type="spellEnd"/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 xml:space="preserve"> za območje </w:t>
            </w:r>
            <w:proofErr w:type="spellStart"/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CT</w:t>
            </w:r>
            <w:proofErr w:type="spellEnd"/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 xml:space="preserve"> 5/1 </w:t>
            </w:r>
            <w:proofErr w:type="spellStart"/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>Brodišče</w:t>
            </w:r>
            <w:proofErr w:type="spellEnd"/>
            <w:r w:rsidRPr="00A96F28">
              <w:rPr>
                <w:rFonts w:ascii="Garamond" w:eastAsia="Times New Roman" w:hAnsi="Garamond" w:cs="Times New Roman"/>
                <w:sz w:val="24"/>
                <w:szCs w:val="24"/>
                <w:lang w:eastAsia="en-US"/>
              </w:rPr>
              <w:t xml:space="preserve">  v delu bodoče parcele št. 8.</w:t>
            </w:r>
          </w:p>
        </w:tc>
      </w:tr>
      <w:tr w:rsidR="00A96F28" w:rsidRPr="00A96F28" w:rsidTr="00B85A2D">
        <w:tc>
          <w:tcPr>
            <w:tcW w:w="534" w:type="dxa"/>
            <w:shd w:val="clear" w:color="auto" w:fill="auto"/>
          </w:tcPr>
          <w:p w:rsidR="00A96F28" w:rsidRPr="00A96F28" w:rsidRDefault="00A96F28" w:rsidP="00A96F2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A96F28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87.</w:t>
            </w:r>
          </w:p>
        </w:tc>
        <w:tc>
          <w:tcPr>
            <w:tcW w:w="3383" w:type="dxa"/>
            <w:shd w:val="clear" w:color="auto" w:fill="auto"/>
          </w:tcPr>
          <w:p w:rsidR="00A96F28" w:rsidRPr="00A96F28" w:rsidRDefault="00A96F28" w:rsidP="00A96F2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A96F28">
              <w:rPr>
                <w:rFonts w:ascii="Garamond" w:eastAsia="Times New Roman" w:hAnsi="Garamond" w:cs="Times New Roman"/>
                <w:sz w:val="24"/>
                <w:szCs w:val="24"/>
              </w:rPr>
              <w:t>zazidljivo zemljišče</w:t>
            </w:r>
            <w:r w:rsidRPr="00A96F28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6F28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parc</w:t>
            </w:r>
            <w:proofErr w:type="spellEnd"/>
            <w:r w:rsidRPr="00A96F28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. št.  1600/8</w:t>
            </w:r>
            <w:r w:rsidRPr="00A96F28">
              <w:rPr>
                <w:rFonts w:ascii="Garamond" w:eastAsia="Times New Roman" w:hAnsi="Garamond" w:cs="Times New Roman"/>
                <w:sz w:val="24"/>
                <w:szCs w:val="24"/>
              </w:rPr>
              <w:t xml:space="preserve">–v izmeri  79 </w:t>
            </w:r>
            <w:proofErr w:type="spellStart"/>
            <w:r w:rsidRPr="00A96F28">
              <w:rPr>
                <w:rFonts w:ascii="Garamond" w:eastAsia="Times New Roman" w:hAnsi="Garamond" w:cs="Times New Roman"/>
                <w:sz w:val="24"/>
                <w:szCs w:val="24"/>
              </w:rPr>
              <w:t>m²</w:t>
            </w:r>
            <w:proofErr w:type="spellEnd"/>
            <w:r w:rsidRPr="00A96F28">
              <w:rPr>
                <w:rFonts w:ascii="Garamond" w:eastAsia="Times New Roman" w:hAnsi="Garamond" w:cs="Times New Roman"/>
                <w:sz w:val="24"/>
                <w:szCs w:val="24"/>
              </w:rPr>
              <w:t xml:space="preserve">, k.o. Trzin </w:t>
            </w:r>
          </w:p>
          <w:p w:rsidR="00A96F28" w:rsidRPr="00A96F28" w:rsidRDefault="00A96F28" w:rsidP="00A96F2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A96F28">
              <w:rPr>
                <w:rFonts w:ascii="Garamond" w:eastAsia="Times New Roman" w:hAnsi="Garamond" w:cs="Times New Roman"/>
                <w:sz w:val="24"/>
                <w:szCs w:val="24"/>
              </w:rPr>
              <w:t>(ID 1961-1600/8-0)</w:t>
            </w:r>
          </w:p>
        </w:tc>
        <w:tc>
          <w:tcPr>
            <w:tcW w:w="1153" w:type="dxa"/>
            <w:shd w:val="clear" w:color="auto" w:fill="auto"/>
          </w:tcPr>
          <w:p w:rsidR="00A96F28" w:rsidRPr="00A96F28" w:rsidRDefault="00A96F28" w:rsidP="00A96F2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A96F28">
              <w:rPr>
                <w:rFonts w:ascii="Garamond" w:eastAsia="Times New Roman" w:hAnsi="Garamond" w:cs="Times New Roman"/>
                <w:sz w:val="24"/>
                <w:szCs w:val="24"/>
              </w:rPr>
              <w:t>4.900,00</w:t>
            </w:r>
          </w:p>
        </w:tc>
        <w:tc>
          <w:tcPr>
            <w:tcW w:w="4186" w:type="dxa"/>
            <w:shd w:val="clear" w:color="auto" w:fill="auto"/>
          </w:tcPr>
          <w:p w:rsidR="00A96F28" w:rsidRPr="00A96F28" w:rsidRDefault="00A96F28" w:rsidP="00A96F2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A96F28">
              <w:rPr>
                <w:rFonts w:ascii="Garamond" w:eastAsia="Times New Roman" w:hAnsi="Garamond" w:cs="Times New Roman"/>
                <w:sz w:val="24"/>
                <w:szCs w:val="24"/>
              </w:rPr>
              <w:t>Gradbena parcela za potrebe menjave za pridobitev zemljišča za Gasilski dom ali za prodajo - del</w:t>
            </w:r>
          </w:p>
        </w:tc>
      </w:tr>
    </w:tbl>
    <w:p w:rsidR="00A96F28" w:rsidRPr="00A96F28" w:rsidRDefault="00A96F28" w:rsidP="00A96F28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en-US"/>
        </w:rPr>
      </w:pPr>
    </w:p>
    <w:p w:rsidR="00A96F28" w:rsidRPr="00A96F28" w:rsidRDefault="00A96F28" w:rsidP="00A96F2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A96F28">
        <w:rPr>
          <w:rFonts w:ascii="Garamond" w:eastAsia="Times New Roman" w:hAnsi="Garamond" w:cs="Times New Roman"/>
          <w:sz w:val="24"/>
          <w:szCs w:val="24"/>
          <w:lang w:eastAsia="en-US"/>
        </w:rPr>
        <w:t>Številka »377.589,84« v rubriki »Orientacijska vrednost  skupaj«  se črta in nadomesti s številko  »</w:t>
      </w:r>
      <w:r w:rsidRPr="00A96F28">
        <w:rPr>
          <w:rFonts w:ascii="Garamond" w:eastAsia="Times New Roman" w:hAnsi="Garamond" w:cs="Times New Roman"/>
          <w:sz w:val="24"/>
          <w:szCs w:val="24"/>
        </w:rPr>
        <w:t>414.489,84</w:t>
      </w:r>
      <w:r w:rsidRPr="00A96F28">
        <w:rPr>
          <w:rFonts w:ascii="Garamond" w:eastAsia="Times New Roman" w:hAnsi="Garamond" w:cs="Times New Roman"/>
          <w:sz w:val="24"/>
          <w:szCs w:val="24"/>
          <w:lang w:eastAsia="en-US"/>
        </w:rPr>
        <w:t>«.</w:t>
      </w:r>
    </w:p>
    <w:p w:rsidR="00A96F28" w:rsidRPr="00A96F28" w:rsidRDefault="00A96F28" w:rsidP="00A96F2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A96F28" w:rsidRPr="00A96F28" w:rsidRDefault="00A96F28" w:rsidP="00A96F2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A96F28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Sprememba  in dopolnitev Načrt ravnanja z nepremičnim premoženjem Občine Trzin za leto 2015 in 2016 se objavi v  Uradnem vestniku Občine Trzin in prične veljati naslednji dan po objavi. </w:t>
      </w:r>
    </w:p>
    <w:p w:rsidR="00E459A9" w:rsidRPr="00A96F28" w:rsidRDefault="00E459A9" w:rsidP="00E459A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AD3A75" w:rsidRPr="00A96F28" w:rsidRDefault="00AD3A75" w:rsidP="00AD3A7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en-US"/>
        </w:rPr>
      </w:pPr>
    </w:p>
    <w:p w:rsidR="00DD75ED" w:rsidRPr="00A96F28" w:rsidRDefault="00DD75ED" w:rsidP="00002B15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:rsidR="00E459A9" w:rsidRPr="00A96F28" w:rsidRDefault="00E459A9" w:rsidP="00002B1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DD75ED" w:rsidRPr="00A96F28" w:rsidRDefault="00126D67" w:rsidP="00002B1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A96F28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Številka: </w:t>
      </w:r>
      <w:r w:rsidR="00A96F28" w:rsidRPr="00A96F28">
        <w:rPr>
          <w:rFonts w:ascii="Garamond" w:eastAsia="Times New Roman" w:hAnsi="Garamond" w:cs="Times New Roman"/>
          <w:sz w:val="24"/>
          <w:szCs w:val="24"/>
          <w:lang w:eastAsia="en-US"/>
        </w:rPr>
        <w:t>5-13</w:t>
      </w:r>
      <w:r w:rsidR="006E43F4" w:rsidRPr="00A96F28">
        <w:rPr>
          <w:rFonts w:ascii="Garamond" w:eastAsia="Times New Roman" w:hAnsi="Garamond" w:cs="Times New Roman"/>
          <w:sz w:val="24"/>
          <w:szCs w:val="24"/>
          <w:lang w:eastAsia="en-US"/>
        </w:rPr>
        <w:t>/2015</w:t>
      </w:r>
      <w:r w:rsidR="00DD75ED" w:rsidRPr="00A96F28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A96F28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A96F28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A96F28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</w:p>
    <w:p w:rsidR="00AD3A75" w:rsidRPr="00A96F28" w:rsidRDefault="00B96067" w:rsidP="00002B1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A96F28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</w:t>
      </w:r>
      <w:r w:rsidR="00DD75ED" w:rsidRPr="00A96F28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</w:t>
      </w:r>
    </w:p>
    <w:p w:rsidR="002026CE" w:rsidRPr="00A96F28" w:rsidRDefault="00DD75ED" w:rsidP="00002B1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A96F28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</w:t>
      </w:r>
    </w:p>
    <w:p w:rsidR="00DD75ED" w:rsidRPr="00A96F28" w:rsidRDefault="002026CE" w:rsidP="00002B1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A96F28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</w:t>
      </w:r>
      <w:r w:rsidR="00DD75ED" w:rsidRPr="00A96F28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župan:</w:t>
      </w:r>
    </w:p>
    <w:p w:rsidR="0069482B" w:rsidRPr="00A96F28" w:rsidRDefault="00DD75ED" w:rsidP="00B9606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A96F28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Peter Ložar</w:t>
      </w:r>
      <w:r w:rsidRPr="00A96F28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B96067" w:rsidRPr="00A96F28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B96067" w:rsidRPr="00A96F28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B96067" w:rsidRPr="00A96F28">
        <w:rPr>
          <w:rFonts w:ascii="Garamond" w:eastAsia="Times New Roman" w:hAnsi="Garamond" w:cs="Times New Roman"/>
          <w:sz w:val="24"/>
          <w:szCs w:val="24"/>
          <w:lang w:eastAsia="en-US"/>
        </w:rPr>
        <w:tab/>
        <w:t xml:space="preserve">                        </w:t>
      </w:r>
    </w:p>
    <w:p w:rsidR="0069482B" w:rsidRPr="00A96F28" w:rsidRDefault="0069482B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AD3A75" w:rsidRPr="00A96F28" w:rsidRDefault="00AD3A75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AD3A75" w:rsidRPr="00A96F28" w:rsidRDefault="00AD3A75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AD3A75" w:rsidRPr="00A96F28" w:rsidRDefault="00AD3A75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AD3A75" w:rsidRPr="00A96F28" w:rsidRDefault="00AD3A75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6E181E" w:rsidRPr="00A96F28" w:rsidRDefault="006E181E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6E181E" w:rsidRPr="00A96F28" w:rsidRDefault="006E181E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D75ED" w:rsidRPr="00A96F28" w:rsidRDefault="00DD75ED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A96F28">
        <w:rPr>
          <w:rFonts w:ascii="Garamond" w:eastAsia="Times New Roman" w:hAnsi="Garamond" w:cs="Times New Roman"/>
          <w:sz w:val="24"/>
          <w:szCs w:val="24"/>
        </w:rPr>
        <w:tab/>
      </w:r>
      <w:r w:rsidRPr="00A96F28">
        <w:rPr>
          <w:rFonts w:ascii="Garamond" w:eastAsia="Times New Roman" w:hAnsi="Garamond" w:cs="Times New Roman"/>
          <w:sz w:val="24"/>
          <w:szCs w:val="24"/>
        </w:rPr>
        <w:tab/>
      </w:r>
      <w:r w:rsidRPr="00A96F28">
        <w:rPr>
          <w:rFonts w:ascii="Garamond" w:eastAsia="Times New Roman" w:hAnsi="Garamond" w:cs="Times New Roman"/>
          <w:sz w:val="24"/>
          <w:szCs w:val="24"/>
        </w:rPr>
        <w:tab/>
      </w:r>
      <w:r w:rsidRPr="00A96F28">
        <w:rPr>
          <w:rFonts w:ascii="Garamond" w:eastAsia="Times New Roman" w:hAnsi="Garamond" w:cs="Times New Roman"/>
          <w:sz w:val="24"/>
          <w:szCs w:val="24"/>
        </w:rPr>
        <w:tab/>
      </w:r>
      <w:r w:rsidRPr="00A96F28">
        <w:rPr>
          <w:rFonts w:ascii="Garamond" w:eastAsia="Times New Roman" w:hAnsi="Garamond" w:cs="Times New Roman"/>
          <w:sz w:val="24"/>
          <w:szCs w:val="24"/>
        </w:rPr>
        <w:tab/>
      </w:r>
      <w:r w:rsidRPr="00A96F28">
        <w:rPr>
          <w:rFonts w:ascii="Garamond" w:eastAsia="Times New Roman" w:hAnsi="Garamond" w:cs="Times New Roman"/>
          <w:sz w:val="24"/>
          <w:szCs w:val="24"/>
        </w:rPr>
        <w:tab/>
      </w:r>
      <w:r w:rsidRPr="00A96F28">
        <w:rPr>
          <w:rFonts w:ascii="Garamond" w:eastAsia="Times New Roman" w:hAnsi="Garamond" w:cs="Times New Roman"/>
          <w:sz w:val="24"/>
          <w:szCs w:val="24"/>
        </w:rPr>
        <w:tab/>
      </w:r>
      <w:r w:rsidRPr="00A96F28">
        <w:rPr>
          <w:rFonts w:ascii="Garamond" w:eastAsia="Times New Roman" w:hAnsi="Garamond" w:cs="Times New Roman"/>
          <w:sz w:val="24"/>
          <w:szCs w:val="24"/>
        </w:rPr>
        <w:tab/>
      </w:r>
      <w:r w:rsidRPr="00A96F28">
        <w:rPr>
          <w:rFonts w:ascii="Garamond" w:eastAsia="Times New Roman" w:hAnsi="Garamond" w:cs="Times New Roman"/>
          <w:sz w:val="24"/>
          <w:szCs w:val="24"/>
        </w:rPr>
        <w:tab/>
        <w:t xml:space="preserve">   </w:t>
      </w:r>
    </w:p>
    <w:p w:rsidR="009F7AAB" w:rsidRPr="00A96F28" w:rsidRDefault="009F7AAB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D75ED" w:rsidRPr="00A96F28" w:rsidRDefault="00DD75ED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A96F28">
        <w:rPr>
          <w:rFonts w:ascii="Garamond" w:eastAsia="Times New Roman" w:hAnsi="Garamond" w:cs="Times New Roman"/>
          <w:sz w:val="24"/>
          <w:szCs w:val="24"/>
        </w:rPr>
        <w:t>Poslano:</w:t>
      </w:r>
    </w:p>
    <w:p w:rsidR="00B96067" w:rsidRPr="00A96F28" w:rsidRDefault="00B96067" w:rsidP="008817CB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A96F28">
        <w:rPr>
          <w:rFonts w:ascii="Garamond" w:eastAsia="Times New Roman" w:hAnsi="Garamond" w:cs="Times New Roman"/>
          <w:sz w:val="24"/>
          <w:szCs w:val="24"/>
        </w:rPr>
        <w:t>Uradni vestnik Občine Trzin, št. 2/2015, z dne 31.03.2015,</w:t>
      </w:r>
    </w:p>
    <w:p w:rsidR="00DD75ED" w:rsidRPr="00A96F28" w:rsidRDefault="00DD75ED" w:rsidP="008817CB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A96F28">
        <w:rPr>
          <w:rFonts w:ascii="Garamond" w:eastAsia="Times New Roman" w:hAnsi="Garamond" w:cs="Times New Roman"/>
          <w:sz w:val="24"/>
          <w:szCs w:val="24"/>
        </w:rPr>
        <w:t>arhiv, tu (2 x)</w:t>
      </w:r>
    </w:p>
    <w:sectPr w:rsidR="00DD75ED" w:rsidRPr="00A96F28" w:rsidSect="006E181E">
      <w:pgSz w:w="12240" w:h="15840"/>
      <w:pgMar w:top="567" w:right="1418" w:bottom="993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3C9"/>
    <w:multiLevelType w:val="hybridMultilevel"/>
    <w:tmpl w:val="6DF48D5A"/>
    <w:lvl w:ilvl="0" w:tplc="EA94D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120822"/>
    <w:multiLevelType w:val="hybridMultilevel"/>
    <w:tmpl w:val="C3CE564E"/>
    <w:lvl w:ilvl="0" w:tplc="3530E2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3A229A"/>
    <w:multiLevelType w:val="hybridMultilevel"/>
    <w:tmpl w:val="EBD4E5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31BA"/>
    <w:rsid w:val="00002B15"/>
    <w:rsid w:val="000918EC"/>
    <w:rsid w:val="00126D67"/>
    <w:rsid w:val="001B16C5"/>
    <w:rsid w:val="002026CE"/>
    <w:rsid w:val="00246F7A"/>
    <w:rsid w:val="003531BA"/>
    <w:rsid w:val="00436284"/>
    <w:rsid w:val="00487D5A"/>
    <w:rsid w:val="004F5B53"/>
    <w:rsid w:val="00526B60"/>
    <w:rsid w:val="00554940"/>
    <w:rsid w:val="005C449D"/>
    <w:rsid w:val="00680783"/>
    <w:rsid w:val="0069482B"/>
    <w:rsid w:val="006E181E"/>
    <w:rsid w:val="006E43F4"/>
    <w:rsid w:val="007738B5"/>
    <w:rsid w:val="008817CB"/>
    <w:rsid w:val="009726BB"/>
    <w:rsid w:val="009A163C"/>
    <w:rsid w:val="009E137A"/>
    <w:rsid w:val="009F7AAB"/>
    <w:rsid w:val="00A440C9"/>
    <w:rsid w:val="00A96F28"/>
    <w:rsid w:val="00AD3A75"/>
    <w:rsid w:val="00B17BA6"/>
    <w:rsid w:val="00B96061"/>
    <w:rsid w:val="00B96067"/>
    <w:rsid w:val="00D046DD"/>
    <w:rsid w:val="00D30909"/>
    <w:rsid w:val="00D7030F"/>
    <w:rsid w:val="00DB62E8"/>
    <w:rsid w:val="00DD75ED"/>
    <w:rsid w:val="00E4290F"/>
    <w:rsid w:val="00E459A9"/>
    <w:rsid w:val="00EE02A4"/>
    <w:rsid w:val="00EE75BE"/>
    <w:rsid w:val="00FB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07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1"/>
    <w:rsid w:val="00B9606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lobesedilaZnak">
    <w:name w:val="Telo besedila Znak"/>
    <w:basedOn w:val="Privzetapisavaodstavka"/>
    <w:uiPriority w:val="99"/>
    <w:semiHidden/>
    <w:rsid w:val="00B96067"/>
  </w:style>
  <w:style w:type="character" w:customStyle="1" w:styleId="TelobesedilaZnak1">
    <w:name w:val="Telo besedila Znak1"/>
    <w:basedOn w:val="Privzetapisavaodstavka"/>
    <w:link w:val="Telobesedila"/>
    <w:rsid w:val="00B9606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Gradišek</dc:creator>
  <cp:keywords/>
  <dc:description/>
  <cp:lastModifiedBy>Barbara Gradišek</cp:lastModifiedBy>
  <cp:revision>34</cp:revision>
  <cp:lastPrinted>2015-03-25T08:47:00Z</cp:lastPrinted>
  <dcterms:created xsi:type="dcterms:W3CDTF">2014-11-26T15:52:00Z</dcterms:created>
  <dcterms:modified xsi:type="dcterms:W3CDTF">2015-03-25T09:12:00Z</dcterms:modified>
</cp:coreProperties>
</file>