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F366BF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Številka zadeve: 9000-0005/2015</w:t>
      </w:r>
      <w:r w:rsidR="00DD75ED" w:rsidRPr="00F366BF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F366BF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Datum: 23.09.2015</w:t>
      </w:r>
    </w:p>
    <w:p w:rsidR="00DD75ED" w:rsidRPr="00F366BF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Občinski svet Občine Trzin je na podlagi Zakona o lokalni samoupravi (Uradni list RS, št. 94/07 – uradno prečiščeno besedilo, 76/08, 79/09, 51/10, 40/12 – ZUJF in 14/15 – ZUUJFO), Zakona o javnih financah (Uradni list RS, št. 11/</w:t>
      </w:r>
      <w:r w:rsidR="000C2CFD">
        <w:rPr>
          <w:rFonts w:ascii="Garamond" w:eastAsia="Times New Roman" w:hAnsi="Garamond" w:cs="Times New Roman"/>
          <w:sz w:val="24"/>
          <w:szCs w:val="24"/>
        </w:rPr>
        <w:t>11 – uradno prečiščeno besedilo</w:t>
      </w:r>
      <w:r w:rsidRPr="00F366BF">
        <w:rPr>
          <w:rFonts w:ascii="Garamond" w:eastAsia="Times New Roman" w:hAnsi="Garamond" w:cs="Times New Roman"/>
          <w:sz w:val="24"/>
          <w:szCs w:val="24"/>
        </w:rPr>
        <w:t xml:space="preserve">, 14/13 – </w:t>
      </w:r>
      <w:proofErr w:type="spellStart"/>
      <w:r w:rsidRPr="00F366BF">
        <w:rPr>
          <w:rFonts w:ascii="Garamond" w:eastAsia="Times New Roman" w:hAnsi="Garamond" w:cs="Times New Roman"/>
          <w:sz w:val="24"/>
          <w:szCs w:val="24"/>
        </w:rPr>
        <w:t>popr</w:t>
      </w:r>
      <w:proofErr w:type="spellEnd"/>
      <w:r w:rsidRPr="00F366BF">
        <w:rPr>
          <w:rFonts w:ascii="Garamond" w:eastAsia="Times New Roman" w:hAnsi="Garamond" w:cs="Times New Roman"/>
          <w:sz w:val="24"/>
          <w:szCs w:val="24"/>
        </w:rPr>
        <w:t>. In 101/13), Zakona o financiranju občin (Uradni list RS, št. 32/06 – uradno prečiščeno besedilo, 123/06 – ZFO-1 in 57/08 – ZFO-1A, 36/11 in 14/15 – ZUUJFO), Statuta Občine Trzin (Uradni vestnik OT, št. 2/06 – uradno prečiščeno besedilo 2 in 8/06) in Odloka o Rebalansu Proračuna Občine Trzin za leto 2015 (Uradni vestnik OT, št. 4/2015) na 8. redni seji, dne 23. septembra 2015 sprejel</w:t>
      </w: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366BF" w:rsidRPr="00F366BF" w:rsidRDefault="00F366BF" w:rsidP="00F366B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F366BF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F366BF" w:rsidRPr="00F366BF" w:rsidRDefault="00F366BF" w:rsidP="00F366B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366BF">
        <w:rPr>
          <w:rFonts w:ascii="Garamond" w:eastAsia="Calibri" w:hAnsi="Garamond" w:cs="Times New Roman"/>
          <w:sz w:val="24"/>
          <w:szCs w:val="24"/>
        </w:rPr>
        <w:t>Občinski svet Občine Trzin se je na 8. redni seji, 23. septembra 2015, seznanil s Polletnim poročilom župana o izvrševanju Proračuna Občine Trzin za leto 2015 in ocenjuje poročilo kot ustrezno in dovolj nazorno.</w:t>
      </w: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366BF">
        <w:rPr>
          <w:rFonts w:ascii="Garamond" w:eastAsia="Calibri" w:hAnsi="Garamond" w:cs="Times New Roman"/>
          <w:sz w:val="24"/>
          <w:szCs w:val="24"/>
        </w:rPr>
        <w:t xml:space="preserve">Ta sklep se objavi v Uradnem vestniku Občine Trzin in na spletni strani Občine Trzin in začne veljati naslednji dan po objavi.  </w:t>
      </w: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val="x-none"/>
        </w:rPr>
      </w:pPr>
      <w:r w:rsidRPr="00F366BF">
        <w:rPr>
          <w:rFonts w:ascii="Garamond" w:eastAsia="Calibri" w:hAnsi="Garamond" w:cs="Times New Roman"/>
          <w:b/>
          <w:sz w:val="24"/>
          <w:szCs w:val="24"/>
          <w:lang w:val="x-none"/>
        </w:rPr>
        <w:t xml:space="preserve">  </w:t>
      </w:r>
    </w:p>
    <w:p w:rsidR="00DD75ED" w:rsidRDefault="00DD75ED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F366BF" w:rsidRDefault="003A5A0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Številka: 8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-1</w:t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</w:t>
      </w:r>
      <w:r w:rsidR="000A2030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</w:t>
      </w:r>
      <w:r w:rsidR="0056552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župan:</w:t>
      </w: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56552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</w:t>
      </w:r>
      <w:r w:rsidR="003F5A54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</w:t>
      </w:r>
      <w:r w:rsidR="000A2030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Peter Ložar</w:t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F366BF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F366BF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366BF" w:rsidRP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565523" w:rsidRDefault="0056552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65523" w:rsidRDefault="0056552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F366BF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F366BF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366BF" w:rsidRPr="00F366BF">
        <w:rPr>
          <w:rFonts w:ascii="Garamond" w:eastAsia="Times New Roman" w:hAnsi="Garamond" w:cs="Times New Roman"/>
          <w:sz w:val="24"/>
          <w:szCs w:val="24"/>
        </w:rPr>
        <w:t>Trzin, št. 6</w:t>
      </w:r>
      <w:r w:rsidR="003A5A06" w:rsidRPr="00F366BF">
        <w:rPr>
          <w:rFonts w:ascii="Garamond" w:eastAsia="Times New Roman" w:hAnsi="Garamond" w:cs="Times New Roman"/>
          <w:sz w:val="24"/>
          <w:szCs w:val="24"/>
        </w:rPr>
        <w:t>/2015, z dne 24.09.2015</w:t>
      </w:r>
      <w:r w:rsidRPr="00F366BF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F366BF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F366BF" w:rsidSect="00565523">
      <w:pgSz w:w="12240" w:h="15840"/>
      <w:pgMar w:top="1134" w:right="1418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A2030"/>
    <w:rsid w:val="000C2CFD"/>
    <w:rsid w:val="00135069"/>
    <w:rsid w:val="003531BA"/>
    <w:rsid w:val="003A5A06"/>
    <w:rsid w:val="003F5A54"/>
    <w:rsid w:val="005161AC"/>
    <w:rsid w:val="00565523"/>
    <w:rsid w:val="0057405F"/>
    <w:rsid w:val="00680783"/>
    <w:rsid w:val="009726BB"/>
    <w:rsid w:val="009E137A"/>
    <w:rsid w:val="00AB3F6A"/>
    <w:rsid w:val="00DB62E8"/>
    <w:rsid w:val="00DD75ED"/>
    <w:rsid w:val="00EE02A4"/>
    <w:rsid w:val="00EE75BE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15</cp:revision>
  <dcterms:created xsi:type="dcterms:W3CDTF">2014-11-26T15:52:00Z</dcterms:created>
  <dcterms:modified xsi:type="dcterms:W3CDTF">2015-09-24T06:40:00Z</dcterms:modified>
</cp:coreProperties>
</file>