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DD75ED" w:rsidRPr="00B32EC3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>Občinski svet Občine Trzin je na podlagi Zakona o lokalni samoupravi (</w:t>
      </w:r>
      <w:r w:rsidRPr="00931FF2">
        <w:rPr>
          <w:rFonts w:ascii="Garamond" w:eastAsia="Times New Roman" w:hAnsi="Garamond" w:cs="Calibri"/>
          <w:sz w:val="24"/>
          <w:szCs w:val="24"/>
        </w:rPr>
        <w:t xml:space="preserve">Uradni list RS, št. 94/07- uradno prečiščeno besedilo 2, 27/08 </w:t>
      </w:r>
      <w:proofErr w:type="spellStart"/>
      <w:r w:rsidRPr="00931FF2">
        <w:rPr>
          <w:rFonts w:ascii="Garamond" w:eastAsia="Times New Roman" w:hAnsi="Garamond" w:cs="Calibri"/>
          <w:sz w:val="24"/>
          <w:szCs w:val="24"/>
        </w:rPr>
        <w:t>Odl.US</w:t>
      </w:r>
      <w:proofErr w:type="spellEnd"/>
      <w:r w:rsidRPr="00931FF2">
        <w:rPr>
          <w:rFonts w:ascii="Garamond" w:eastAsia="Times New Roman" w:hAnsi="Garamond" w:cs="Calibri"/>
          <w:sz w:val="24"/>
          <w:szCs w:val="24"/>
        </w:rPr>
        <w:t xml:space="preserve">, 76/08, 79/09, 51/10, 84/10 </w:t>
      </w:r>
      <w:proofErr w:type="spellStart"/>
      <w:r w:rsidRPr="00931FF2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931FF2">
        <w:rPr>
          <w:rFonts w:ascii="Garamond" w:eastAsia="Times New Roman" w:hAnsi="Garamond" w:cs="Calibri"/>
          <w:sz w:val="24"/>
          <w:szCs w:val="24"/>
        </w:rPr>
        <w:t xml:space="preserve">. US, 40/12 – </w:t>
      </w:r>
      <w:proofErr w:type="spellStart"/>
      <w:r w:rsidRPr="00931FF2">
        <w:rPr>
          <w:rFonts w:ascii="Garamond" w:eastAsia="Times New Roman" w:hAnsi="Garamond" w:cs="Calibri"/>
          <w:sz w:val="24"/>
          <w:szCs w:val="24"/>
        </w:rPr>
        <w:t>ZUJF</w:t>
      </w:r>
      <w:proofErr w:type="spellEnd"/>
      <w:r w:rsidRPr="00931FF2">
        <w:rPr>
          <w:rFonts w:ascii="Garamond" w:eastAsia="Times New Roman" w:hAnsi="Garamond" w:cs="Calibri"/>
          <w:sz w:val="24"/>
          <w:szCs w:val="24"/>
        </w:rPr>
        <w:t xml:space="preserve"> in 14/15 - </w:t>
      </w:r>
      <w:proofErr w:type="spellStart"/>
      <w:r w:rsidRPr="00931FF2">
        <w:rPr>
          <w:rFonts w:ascii="Garamond" w:eastAsia="Times New Roman" w:hAnsi="Garamond" w:cs="Calibri"/>
          <w:sz w:val="24"/>
          <w:szCs w:val="24"/>
        </w:rPr>
        <w:t>ZUUJFO</w:t>
      </w:r>
      <w:proofErr w:type="spellEnd"/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 xml:space="preserve">), 7. člena Statuta Občine Trzin (Uradni vestnik </w:t>
      </w:r>
      <w:proofErr w:type="spellStart"/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>OT</w:t>
      </w:r>
      <w:proofErr w:type="spellEnd"/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 xml:space="preserve">, št. 2/06 – uradno prečiščeno besedilo 2 in 8/06) in Odloka o občinskem prazniku in priznanjih Občine Trzin (Uradni vestnik </w:t>
      </w:r>
      <w:proofErr w:type="spellStart"/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>OT</w:t>
      </w:r>
      <w:proofErr w:type="spellEnd"/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>, št. 3/99) na 6. redni seji dne 22.04.2015 sprejel naslednji</w:t>
      </w:r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31FF2" w:rsidRPr="00931FF2" w:rsidRDefault="00931FF2" w:rsidP="00931FF2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24"/>
          <w:szCs w:val="24"/>
        </w:rPr>
      </w:pPr>
      <w:r w:rsidRPr="00931FF2">
        <w:rPr>
          <w:rFonts w:ascii="Garamond" w:eastAsia="Times New Roman" w:hAnsi="Garamond" w:cs="Calibri"/>
          <w:b/>
          <w:color w:val="000000"/>
          <w:sz w:val="24"/>
          <w:szCs w:val="24"/>
        </w:rPr>
        <w:t>SKLEP</w:t>
      </w:r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931FF2">
        <w:rPr>
          <w:rFonts w:ascii="Garamond" w:eastAsia="Times New Roman" w:hAnsi="Garamond" w:cs="Calibri"/>
          <w:sz w:val="24"/>
          <w:szCs w:val="24"/>
        </w:rPr>
        <w:t>Občinski svet Občine Trzin soglaša s predlogom Komisije OS za informiranje, občinska priznanja, proslave in promocijo občine o podelitvi občinskih priznanj za leto 2015. Prejemniki občinskih priznanj bodo ob tej priliki prejeli spominsko darilo, prejemnika nagrad pa denarno nagrado v neto znesku 500,00 EUR.</w:t>
      </w:r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31FF2" w:rsidRPr="00931FF2" w:rsidRDefault="00931FF2" w:rsidP="00931FF2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  <w:r w:rsidRPr="00931FF2">
        <w:rPr>
          <w:rFonts w:ascii="Garamond" w:eastAsia="Times New Roman" w:hAnsi="Garamond" w:cs="Calibri"/>
          <w:color w:val="000000"/>
          <w:sz w:val="24"/>
          <w:szCs w:val="24"/>
        </w:rPr>
        <w:t>Ta sklep se objavi v Uradnem vestniku Občine Trzin in začne veljati naslednji dan po objavi.</w:t>
      </w:r>
    </w:p>
    <w:p w:rsidR="00DD75ED" w:rsidRPr="006A1956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B32EC3" w:rsidRDefault="006A1956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</w:t>
      </w:r>
    </w:p>
    <w:p w:rsidR="00DD75ED" w:rsidRPr="00B32EC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4133A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6-9.1</w:t>
      </w:r>
      <w:r w:rsidR="00B32EC3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0549D5" w:rsidRPr="00B32EC3" w:rsidRDefault="000549D5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14990" w:rsidRPr="00B32EC3" w:rsidRDefault="00614990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A1956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4133A0" w:rsidRPr="00B32EC3" w:rsidRDefault="004133A0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finance,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49D5"/>
    <w:rsid w:val="00071C03"/>
    <w:rsid w:val="003531BA"/>
    <w:rsid w:val="004133A0"/>
    <w:rsid w:val="00614990"/>
    <w:rsid w:val="00680783"/>
    <w:rsid w:val="006A1956"/>
    <w:rsid w:val="00931FF2"/>
    <w:rsid w:val="009726BB"/>
    <w:rsid w:val="009E137A"/>
    <w:rsid w:val="00B32EC3"/>
    <w:rsid w:val="00CC7945"/>
    <w:rsid w:val="00D52F3C"/>
    <w:rsid w:val="00DA07E7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14</cp:revision>
  <dcterms:created xsi:type="dcterms:W3CDTF">2014-11-26T15:52:00Z</dcterms:created>
  <dcterms:modified xsi:type="dcterms:W3CDTF">2015-04-17T07:19:00Z</dcterms:modified>
</cp:coreProperties>
</file>