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B52" w:rsidRPr="00F01B10" w:rsidRDefault="00C925ED" w:rsidP="00F01B10">
      <w:pPr>
        <w:spacing w:line="259" w:lineRule="auto"/>
        <w:jc w:val="center"/>
        <w:rPr>
          <w:rFonts w:asciiTheme="majorHAnsi" w:hAnsiTheme="majorHAnsi"/>
          <w:b/>
          <w14:numForm w14:val="oldStyle"/>
        </w:rPr>
      </w:pPr>
      <w:r w:rsidRPr="00F01B10">
        <w:rPr>
          <w:rFonts w:asciiTheme="majorHAnsi" w:hAnsiTheme="majorHAnsi"/>
          <w:b/>
          <w14:numForm w14:val="oldStyle"/>
        </w:rPr>
        <w:t>PRILOGA 1: PONUDBENI OBRAZEC</w:t>
      </w:r>
    </w:p>
    <w:p w:rsidR="008A6B52" w:rsidRPr="00F01B10" w:rsidRDefault="008A6B52" w:rsidP="00F01B10">
      <w:pPr>
        <w:spacing w:line="259" w:lineRule="auto"/>
        <w:jc w:val="both"/>
        <w:rPr>
          <w:rFonts w:asciiTheme="majorHAnsi" w:hAnsiTheme="majorHAnsi"/>
          <w:sz w:val="21"/>
          <w14:numForm w14:val="oldStyle"/>
        </w:rPr>
      </w:pPr>
    </w:p>
    <w:tbl>
      <w:tblPr>
        <w:tblW w:w="5000" w:type="pct"/>
        <w:tblBorders>
          <w:bottom w:val="single" w:sz="4" w:space="0" w:color="auto"/>
          <w:insideH w:val="single" w:sz="4" w:space="0" w:color="auto"/>
        </w:tblBorders>
        <w:tblLook w:val="00A0" w:firstRow="1" w:lastRow="0" w:firstColumn="1" w:lastColumn="0" w:noHBand="0" w:noVBand="0"/>
      </w:tblPr>
      <w:tblGrid>
        <w:gridCol w:w="3968"/>
        <w:gridCol w:w="5662"/>
      </w:tblGrid>
      <w:tr w:rsidR="00C925ED" w:rsidRPr="00F01B10" w:rsidTr="003C2420">
        <w:trPr>
          <w:trHeight w:val="325"/>
        </w:trPr>
        <w:tc>
          <w:tcPr>
            <w:tcW w:w="2060" w:type="pct"/>
            <w:vAlign w:val="center"/>
          </w:tcPr>
          <w:p w:rsidR="00C925ED" w:rsidRPr="00F01B10" w:rsidRDefault="00C925ED"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 xml:space="preserve">Ponudnik:              </w:t>
            </w:r>
          </w:p>
        </w:tc>
        <w:tc>
          <w:tcPr>
            <w:tcW w:w="2940" w:type="pct"/>
            <w:vAlign w:val="center"/>
          </w:tcPr>
          <w:p w:rsidR="00C925ED" w:rsidRPr="00F01B10" w:rsidRDefault="00C925ED" w:rsidP="00F01B10">
            <w:pPr>
              <w:spacing w:line="259" w:lineRule="auto"/>
              <w:jc w:val="both"/>
              <w:rPr>
                <w:rFonts w:asciiTheme="majorHAnsi" w:hAnsiTheme="majorHAnsi"/>
                <w:sz w:val="21"/>
                <w14:numForm w14:val="oldStyle"/>
              </w:rPr>
            </w:pPr>
          </w:p>
        </w:tc>
      </w:tr>
      <w:tr w:rsidR="00C925ED" w:rsidRPr="00F01B10" w:rsidTr="003C2420">
        <w:tc>
          <w:tcPr>
            <w:tcW w:w="2060" w:type="pct"/>
            <w:vAlign w:val="center"/>
          </w:tcPr>
          <w:p w:rsidR="00C925ED" w:rsidRPr="00F01B10" w:rsidRDefault="00C925ED"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Naslov:</w:t>
            </w:r>
          </w:p>
        </w:tc>
        <w:tc>
          <w:tcPr>
            <w:tcW w:w="2940" w:type="pct"/>
            <w:vAlign w:val="center"/>
          </w:tcPr>
          <w:p w:rsidR="00C925ED" w:rsidRPr="00F01B10" w:rsidRDefault="00C925ED" w:rsidP="00F01B10">
            <w:pPr>
              <w:spacing w:line="259" w:lineRule="auto"/>
              <w:jc w:val="both"/>
              <w:rPr>
                <w:rFonts w:asciiTheme="majorHAnsi" w:hAnsiTheme="majorHAnsi"/>
                <w:sz w:val="21"/>
                <w14:numForm w14:val="oldStyle"/>
              </w:rPr>
            </w:pPr>
          </w:p>
        </w:tc>
      </w:tr>
      <w:tr w:rsidR="00C925ED" w:rsidRPr="00F01B10" w:rsidTr="003C2420">
        <w:tc>
          <w:tcPr>
            <w:tcW w:w="2060" w:type="pct"/>
            <w:vAlign w:val="center"/>
          </w:tcPr>
          <w:p w:rsidR="00C925ED" w:rsidRPr="00F01B10" w:rsidRDefault="00C925ED"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Matična številka:</w:t>
            </w:r>
          </w:p>
        </w:tc>
        <w:tc>
          <w:tcPr>
            <w:tcW w:w="2940" w:type="pct"/>
            <w:vAlign w:val="center"/>
          </w:tcPr>
          <w:p w:rsidR="00C925ED" w:rsidRPr="00F01B10" w:rsidRDefault="00C925ED" w:rsidP="00F01B10">
            <w:pPr>
              <w:spacing w:line="259" w:lineRule="auto"/>
              <w:jc w:val="both"/>
              <w:rPr>
                <w:rFonts w:asciiTheme="majorHAnsi" w:hAnsiTheme="majorHAnsi"/>
                <w:sz w:val="21"/>
                <w14:numForm w14:val="oldStyle"/>
              </w:rPr>
            </w:pPr>
          </w:p>
        </w:tc>
      </w:tr>
      <w:tr w:rsidR="00C925ED" w:rsidRPr="00F01B10" w:rsidTr="003C2420">
        <w:tc>
          <w:tcPr>
            <w:tcW w:w="2060" w:type="pct"/>
            <w:vAlign w:val="center"/>
          </w:tcPr>
          <w:p w:rsidR="00C925ED" w:rsidRPr="00F01B10" w:rsidRDefault="00C925ED"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Davčna številka (ID za DDV</w:t>
            </w:r>
            <w:r w:rsidR="00F01B10" w:rsidRPr="00F01B10">
              <w:rPr>
                <w:rFonts w:asciiTheme="majorHAnsi" w:hAnsiTheme="majorHAnsi"/>
                <w:sz w:val="21"/>
                <w14:numForm w14:val="oldStyle"/>
              </w:rPr>
              <w:t>)</w:t>
            </w:r>
            <w:r w:rsidRPr="00F01B10">
              <w:rPr>
                <w:rFonts w:asciiTheme="majorHAnsi" w:hAnsiTheme="majorHAnsi"/>
                <w:sz w:val="21"/>
                <w14:numForm w14:val="oldStyle"/>
              </w:rPr>
              <w:t>:</w:t>
            </w:r>
          </w:p>
        </w:tc>
        <w:tc>
          <w:tcPr>
            <w:tcW w:w="2940" w:type="pct"/>
            <w:vAlign w:val="center"/>
          </w:tcPr>
          <w:p w:rsidR="00C925ED" w:rsidRPr="00F01B10" w:rsidRDefault="00C925ED" w:rsidP="00F01B10">
            <w:pPr>
              <w:spacing w:line="259" w:lineRule="auto"/>
              <w:jc w:val="both"/>
              <w:rPr>
                <w:rFonts w:asciiTheme="majorHAnsi" w:hAnsiTheme="majorHAnsi"/>
                <w:sz w:val="21"/>
                <w14:numForm w14:val="oldStyle"/>
              </w:rPr>
            </w:pPr>
          </w:p>
        </w:tc>
      </w:tr>
      <w:tr w:rsidR="00C925ED" w:rsidRPr="00F01B10" w:rsidTr="003C2420">
        <w:tc>
          <w:tcPr>
            <w:tcW w:w="2060" w:type="pct"/>
            <w:vAlign w:val="center"/>
          </w:tcPr>
          <w:p w:rsidR="00C925ED" w:rsidRPr="00F01B10" w:rsidRDefault="00C925ED"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Kontaktna oseba:</w:t>
            </w:r>
          </w:p>
        </w:tc>
        <w:tc>
          <w:tcPr>
            <w:tcW w:w="2940" w:type="pct"/>
            <w:vAlign w:val="center"/>
          </w:tcPr>
          <w:p w:rsidR="00C925ED" w:rsidRPr="00F01B10" w:rsidRDefault="00C925ED" w:rsidP="00F01B10">
            <w:pPr>
              <w:spacing w:line="259" w:lineRule="auto"/>
              <w:jc w:val="both"/>
              <w:rPr>
                <w:rFonts w:asciiTheme="majorHAnsi" w:hAnsiTheme="majorHAnsi"/>
                <w:sz w:val="21"/>
                <w14:numForm w14:val="oldStyle"/>
              </w:rPr>
            </w:pPr>
          </w:p>
        </w:tc>
      </w:tr>
      <w:tr w:rsidR="00C925ED" w:rsidRPr="00F01B10" w:rsidTr="003C2420">
        <w:tc>
          <w:tcPr>
            <w:tcW w:w="2060" w:type="pct"/>
            <w:vAlign w:val="center"/>
          </w:tcPr>
          <w:p w:rsidR="00C925ED" w:rsidRPr="00F01B10" w:rsidRDefault="00C925ED"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Elektronski naslov:</w:t>
            </w:r>
          </w:p>
        </w:tc>
        <w:tc>
          <w:tcPr>
            <w:tcW w:w="2940" w:type="pct"/>
            <w:vAlign w:val="center"/>
          </w:tcPr>
          <w:p w:rsidR="00C925ED" w:rsidRPr="00F01B10" w:rsidRDefault="00C925ED" w:rsidP="00F01B10">
            <w:pPr>
              <w:spacing w:line="259" w:lineRule="auto"/>
              <w:jc w:val="both"/>
              <w:rPr>
                <w:rFonts w:asciiTheme="majorHAnsi" w:hAnsiTheme="majorHAnsi"/>
                <w:sz w:val="21"/>
                <w14:numForm w14:val="oldStyle"/>
              </w:rPr>
            </w:pPr>
          </w:p>
        </w:tc>
      </w:tr>
      <w:tr w:rsidR="00C925ED" w:rsidRPr="00F01B10" w:rsidTr="003C2420">
        <w:trPr>
          <w:trHeight w:val="94"/>
        </w:trPr>
        <w:tc>
          <w:tcPr>
            <w:tcW w:w="2060" w:type="pct"/>
            <w:vAlign w:val="center"/>
          </w:tcPr>
          <w:p w:rsidR="00C925ED" w:rsidRPr="00F01B10" w:rsidRDefault="00C925ED"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Telefon:</w:t>
            </w:r>
          </w:p>
        </w:tc>
        <w:tc>
          <w:tcPr>
            <w:tcW w:w="2940" w:type="pct"/>
            <w:vAlign w:val="center"/>
          </w:tcPr>
          <w:p w:rsidR="00C925ED" w:rsidRPr="00F01B10" w:rsidRDefault="00C925ED" w:rsidP="00F01B10">
            <w:pPr>
              <w:spacing w:line="259" w:lineRule="auto"/>
              <w:jc w:val="both"/>
              <w:rPr>
                <w:rFonts w:asciiTheme="majorHAnsi" w:hAnsiTheme="majorHAnsi"/>
                <w:sz w:val="21"/>
                <w14:numForm w14:val="oldStyle"/>
              </w:rPr>
            </w:pPr>
          </w:p>
        </w:tc>
      </w:tr>
    </w:tbl>
    <w:p w:rsidR="00C925ED" w:rsidRPr="00F01B10" w:rsidRDefault="00C925ED" w:rsidP="00F01B10">
      <w:pPr>
        <w:spacing w:line="259" w:lineRule="auto"/>
        <w:jc w:val="both"/>
        <w:rPr>
          <w:rFonts w:asciiTheme="majorHAnsi" w:hAnsiTheme="majorHAnsi"/>
          <w:sz w:val="21"/>
          <w14:numForm w14:val="oldStyle"/>
        </w:rPr>
      </w:pPr>
    </w:p>
    <w:p w:rsidR="008A6B52" w:rsidRDefault="00F01B10"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 xml:space="preserve">Z oddajo podatkov preko ponudbe potrjujete, da ste seznanjeni z namenom in pravili varovanja osebnih podatkov. </w:t>
      </w:r>
      <w:r>
        <w:rPr>
          <w:rFonts w:asciiTheme="majorHAnsi" w:hAnsiTheme="majorHAnsi"/>
          <w:sz w:val="21"/>
          <w14:numForm w14:val="oldStyle"/>
        </w:rPr>
        <w:t>Pridobljeni podatki se bodo uporabljali izključno za namen posredovanja odgovora in sklenitve najemne pogodbe z najugodnejšim ponudnikom, skladno s predpisi, ki urejajo upravno poslovanje in upravljanje dokumentarnega gradiva. Občina Trzin bo hranila in varovala osebne podatke na primeren način, tako da ne bo prišlo do morebitnih neupravičenih razkritij podatkov nepooblaščenim osebam. Občina Trzin ne uporablja avtomatiziranega sprejemanja odločitev, vključno z oblikovanjem profilov.</w:t>
      </w:r>
    </w:p>
    <w:p w:rsidR="00F01B10" w:rsidRDefault="00F01B10" w:rsidP="00F01B10">
      <w:pPr>
        <w:spacing w:line="259" w:lineRule="auto"/>
        <w:jc w:val="both"/>
        <w:rPr>
          <w:rFonts w:asciiTheme="majorHAnsi" w:hAnsiTheme="majorHAnsi"/>
          <w:sz w:val="21"/>
          <w14:numForm w14:val="oldStyle"/>
        </w:rPr>
      </w:pPr>
    </w:p>
    <w:p w:rsidR="00F01B10" w:rsidRPr="00F01B10" w:rsidRDefault="00F01B10" w:rsidP="00F01B10">
      <w:pPr>
        <w:spacing w:line="259" w:lineRule="auto"/>
        <w:jc w:val="both"/>
        <w:rPr>
          <w:rFonts w:asciiTheme="majorHAnsi" w:hAnsiTheme="majorHAnsi"/>
          <w:sz w:val="21"/>
          <w14:numForm w14:val="oldStyle"/>
        </w:rPr>
      </w:pPr>
      <w:r>
        <w:rPr>
          <w:rFonts w:asciiTheme="majorHAnsi" w:hAnsiTheme="majorHAnsi"/>
          <w:sz w:val="21"/>
          <w14:numForm w14:val="oldStyle"/>
        </w:rPr>
        <w:t>Z oddajo podatkov preko ponudbe potrjujete, da ste seznanjeni, da imate glede osebnih podatkov, ki se nanašajo na vas, pravico seznanitve, dopolnitve, popravka, omejitve uporabe, izbrisa, prenosljivosti in ugovora (vključno s pravico do pritožbe pri informacijskem pooblaščencu in sodnim varstvom pravic).</w:t>
      </w:r>
    </w:p>
    <w:p w:rsidR="00F01B10" w:rsidRDefault="00F01B10" w:rsidP="00F01B10">
      <w:pPr>
        <w:spacing w:line="259" w:lineRule="auto"/>
        <w:jc w:val="both"/>
        <w:rPr>
          <w:rFonts w:asciiTheme="majorHAnsi" w:hAnsiTheme="majorHAnsi"/>
          <w:sz w:val="21"/>
          <w14:numForm w14:val="oldStyle"/>
        </w:rPr>
      </w:pPr>
    </w:p>
    <w:p w:rsidR="00F01B10" w:rsidRDefault="00F01B10" w:rsidP="003C2420">
      <w:pPr>
        <w:spacing w:line="259" w:lineRule="auto"/>
        <w:rPr>
          <w:rFonts w:asciiTheme="majorHAnsi" w:hAnsiTheme="majorHAnsi"/>
          <w:sz w:val="21"/>
          <w14:numForm w14:val="oldStyle"/>
        </w:rPr>
      </w:pPr>
      <w:r>
        <w:rPr>
          <w:rFonts w:asciiTheme="majorHAnsi" w:hAnsiTheme="majorHAnsi"/>
          <w:sz w:val="21"/>
          <w14:numForm w14:val="oldStyle"/>
        </w:rPr>
        <w:t>Izjavljam</w:t>
      </w:r>
      <w:r w:rsidR="00C77F2A">
        <w:rPr>
          <w:rFonts w:asciiTheme="majorHAnsi" w:hAnsiTheme="majorHAnsi"/>
          <w:sz w:val="21"/>
          <w14:numForm w14:val="oldStyle"/>
        </w:rPr>
        <w:t>o</w:t>
      </w:r>
      <w:r>
        <w:rPr>
          <w:rFonts w:asciiTheme="majorHAnsi" w:hAnsiTheme="majorHAnsi"/>
          <w:sz w:val="21"/>
          <w14:numForm w14:val="oldStyle"/>
        </w:rPr>
        <w:t>:</w:t>
      </w:r>
    </w:p>
    <w:p w:rsidR="00F01B10" w:rsidRDefault="00F01B10" w:rsidP="00F01B10">
      <w:pPr>
        <w:pStyle w:val="Odstavekseznama"/>
        <w:numPr>
          <w:ilvl w:val="0"/>
          <w:numId w:val="3"/>
        </w:numPr>
        <w:spacing w:line="259" w:lineRule="auto"/>
        <w:jc w:val="both"/>
        <w:rPr>
          <w:rFonts w:asciiTheme="majorHAnsi" w:hAnsiTheme="majorHAnsi"/>
          <w:sz w:val="21"/>
          <w14:numForm w14:val="oldStyle"/>
        </w:rPr>
      </w:pPr>
      <w:r>
        <w:rPr>
          <w:rFonts w:asciiTheme="majorHAnsi" w:hAnsiTheme="majorHAnsi"/>
          <w:sz w:val="21"/>
          <w14:numForm w14:val="oldStyle"/>
        </w:rPr>
        <w:t>da smo skrbno pregledali vsebino razpisne dokumentacije, javnega zbiranja ponudb št. 371-0004/2020-1, z dne 13. 3. 2020, in da v celoti sprejemamo pogoje javnega zbiranja ponudb;</w:t>
      </w:r>
    </w:p>
    <w:p w:rsidR="00F01B10" w:rsidRDefault="00F01B10" w:rsidP="00F01B10">
      <w:pPr>
        <w:pStyle w:val="Odstavekseznama"/>
        <w:numPr>
          <w:ilvl w:val="0"/>
          <w:numId w:val="3"/>
        </w:numPr>
        <w:spacing w:line="259" w:lineRule="auto"/>
        <w:jc w:val="both"/>
        <w:rPr>
          <w:rFonts w:asciiTheme="majorHAnsi" w:hAnsiTheme="majorHAnsi"/>
          <w:sz w:val="21"/>
          <w14:numForm w14:val="oldStyle"/>
        </w:rPr>
      </w:pPr>
      <w:r>
        <w:rPr>
          <w:rFonts w:asciiTheme="majorHAnsi" w:hAnsiTheme="majorHAnsi"/>
          <w:sz w:val="21"/>
          <w14:numForm w14:val="oldStyle"/>
        </w:rPr>
        <w:t xml:space="preserve">da smo v </w:t>
      </w:r>
      <w:r w:rsidRPr="00F01B10">
        <w:rPr>
          <w:rFonts w:asciiTheme="majorHAnsi" w:hAnsiTheme="majorHAnsi"/>
          <w:sz w:val="21"/>
          <w14:numForm w14:val="oldStyle"/>
        </w:rPr>
        <w:t>s 6. in 7. odstavkom 51. člena Zakona o stvarnem premoženju države in samoupravnih lokalnih skupnosti (Uradni list RS, št. 11/18 in 79/18)</w:t>
      </w:r>
      <w:r>
        <w:rPr>
          <w:rFonts w:asciiTheme="majorHAnsi" w:hAnsiTheme="majorHAnsi"/>
          <w:sz w:val="21"/>
          <w14:numForm w14:val="oldStyle"/>
        </w:rPr>
        <w:t xml:space="preserve"> seznanjeni, da</w:t>
      </w:r>
      <w:r w:rsidRPr="00F01B10">
        <w:rPr>
          <w:rFonts w:asciiTheme="majorHAnsi" w:hAnsiTheme="majorHAnsi"/>
          <w:sz w:val="21"/>
          <w14:numForm w14:val="oldStyle"/>
        </w:rPr>
        <w:t xml:space="preserve"> pri javnem zbiranju ponudb kot ponudniki ne morejo sodelovati cenilec in člani komi</w:t>
      </w:r>
      <w:r>
        <w:rPr>
          <w:rFonts w:asciiTheme="majorHAnsi" w:hAnsiTheme="majorHAnsi"/>
          <w:sz w:val="21"/>
          <w14:numForm w14:val="oldStyle"/>
        </w:rPr>
        <w:t>sije ter z njimi povezane osebe;</w:t>
      </w:r>
    </w:p>
    <w:p w:rsidR="00F01B10" w:rsidRDefault="00F01B10" w:rsidP="00F01B10">
      <w:pPr>
        <w:pStyle w:val="Odstavekseznama"/>
        <w:numPr>
          <w:ilvl w:val="0"/>
          <w:numId w:val="3"/>
        </w:numPr>
        <w:spacing w:line="259" w:lineRule="auto"/>
        <w:jc w:val="both"/>
        <w:rPr>
          <w:rFonts w:asciiTheme="majorHAnsi" w:hAnsiTheme="majorHAnsi"/>
          <w:sz w:val="21"/>
          <w14:numForm w14:val="oldStyle"/>
        </w:rPr>
      </w:pPr>
      <w:r>
        <w:rPr>
          <w:rFonts w:asciiTheme="majorHAnsi" w:hAnsiTheme="majorHAnsi"/>
          <w:sz w:val="21"/>
          <w14:numForm w14:val="oldStyle"/>
        </w:rPr>
        <w:t>da kot ponudnik nismo povezana oseba po 7. odstavku</w:t>
      </w:r>
      <w:r w:rsidRPr="00F01B10">
        <w:rPr>
          <w:rFonts w:asciiTheme="majorHAnsi" w:hAnsiTheme="majorHAnsi"/>
          <w:sz w:val="21"/>
          <w14:numForm w14:val="oldStyle"/>
        </w:rPr>
        <w:t xml:space="preserve"> 51. člena Zakona o stvarnem premoženju države in samoupravnih lokalnih skupnosti (Uradni list RS, št. 11/18 in 79/18)</w:t>
      </w:r>
      <w:r w:rsidR="003C2420">
        <w:rPr>
          <w:rFonts w:asciiTheme="majorHAnsi" w:hAnsiTheme="majorHAnsi"/>
          <w:sz w:val="21"/>
          <w14:numForm w14:val="oldStyle"/>
        </w:rPr>
        <w:t>;</w:t>
      </w:r>
    </w:p>
    <w:p w:rsidR="003C2420" w:rsidRDefault="003C2420" w:rsidP="003C2420">
      <w:pPr>
        <w:spacing w:line="259" w:lineRule="auto"/>
        <w:rPr>
          <w:rFonts w:asciiTheme="majorHAnsi" w:hAnsiTheme="majorHAnsi"/>
          <w:sz w:val="21"/>
          <w14:numForm w14:val="oldStyle"/>
        </w:rPr>
      </w:pPr>
    </w:p>
    <w:p w:rsidR="008A6B52" w:rsidRPr="00F01B10" w:rsidRDefault="003C2420" w:rsidP="003C2420">
      <w:pPr>
        <w:spacing w:line="259" w:lineRule="auto"/>
        <w:jc w:val="both"/>
        <w:rPr>
          <w:rFonts w:asciiTheme="majorHAnsi" w:hAnsiTheme="majorHAnsi"/>
          <w:sz w:val="21"/>
          <w14:numForm w14:val="oldStyle"/>
        </w:rPr>
      </w:pPr>
      <w:r>
        <w:rPr>
          <w:rFonts w:asciiTheme="majorHAnsi" w:hAnsiTheme="majorHAnsi"/>
          <w:sz w:val="21"/>
          <w14:numForm w14:val="oldStyle"/>
        </w:rPr>
        <w:t xml:space="preserve">in v skladu s tem dajemo </w:t>
      </w:r>
      <w:r w:rsidRPr="003C2420">
        <w:rPr>
          <w:rFonts w:asciiTheme="majorHAnsi" w:hAnsiTheme="majorHAnsi"/>
          <w:sz w:val="21"/>
          <w14:numForm w14:val="oldStyle"/>
        </w:rPr>
        <w:t>zavezujočo</w:t>
      </w:r>
      <w:r w:rsidR="008A6B52" w:rsidRPr="003C2420">
        <w:rPr>
          <w:rFonts w:asciiTheme="majorHAnsi" w:hAnsiTheme="majorHAnsi"/>
          <w:sz w:val="21"/>
          <w14:numForm w14:val="oldStyle"/>
        </w:rPr>
        <w:t xml:space="preserve"> </w:t>
      </w:r>
      <w:r w:rsidR="009A1088" w:rsidRPr="003C2420">
        <w:rPr>
          <w:rFonts w:asciiTheme="majorHAnsi" w:hAnsiTheme="majorHAnsi"/>
          <w:sz w:val="21"/>
          <w14:numForm w14:val="oldStyle"/>
        </w:rPr>
        <w:t>ponudbo</w:t>
      </w:r>
      <w:r w:rsidRPr="003C2420">
        <w:rPr>
          <w:rFonts w:asciiTheme="majorHAnsi" w:hAnsiTheme="majorHAnsi"/>
          <w:sz w:val="21"/>
          <w14:numForm w14:val="oldStyle"/>
        </w:rPr>
        <w:t xml:space="preserve"> za oddajo javnih parkirnih površin v najem za storitev souporabe </w:t>
      </w:r>
      <w:r w:rsidR="00D0619D">
        <w:rPr>
          <w:rFonts w:asciiTheme="majorHAnsi" w:hAnsiTheme="majorHAnsi"/>
          <w:sz w:val="21"/>
          <w14:numForm w14:val="oldStyle"/>
        </w:rPr>
        <w:t xml:space="preserve">električnih </w:t>
      </w:r>
      <w:bookmarkStart w:id="0" w:name="_GoBack"/>
      <w:bookmarkEnd w:id="0"/>
      <w:r w:rsidRPr="003C2420">
        <w:rPr>
          <w:rFonts w:asciiTheme="majorHAnsi" w:hAnsiTheme="majorHAnsi"/>
          <w:sz w:val="21"/>
          <w14:numForm w14:val="oldStyle"/>
        </w:rPr>
        <w:t xml:space="preserve">vozil »car </w:t>
      </w:r>
      <w:proofErr w:type="spellStart"/>
      <w:r w:rsidRPr="003C2420">
        <w:rPr>
          <w:rFonts w:asciiTheme="majorHAnsi" w:hAnsiTheme="majorHAnsi"/>
          <w:sz w:val="21"/>
          <w14:numForm w14:val="oldStyle"/>
        </w:rPr>
        <w:t>sharing</w:t>
      </w:r>
      <w:proofErr w:type="spellEnd"/>
      <w:r w:rsidRPr="003C2420">
        <w:rPr>
          <w:rFonts w:asciiTheme="majorHAnsi" w:hAnsiTheme="majorHAnsi"/>
          <w:sz w:val="21"/>
          <w14:numForm w14:val="oldStyle"/>
        </w:rPr>
        <w:t>« v Občini Trzin na podlagi javnega zbiranja ponudb št. 371-0004/2020-1, z dne 13. 3. 2020</w:t>
      </w:r>
      <w:r>
        <w:rPr>
          <w:rFonts w:asciiTheme="majorHAnsi" w:hAnsiTheme="majorHAnsi"/>
          <w:sz w:val="21"/>
          <w14:numForm w14:val="oldStyle"/>
        </w:rPr>
        <w:t xml:space="preserve">, in sicer </w:t>
      </w:r>
      <w:r w:rsidR="009A1088" w:rsidRPr="00F01B10">
        <w:rPr>
          <w:rFonts w:asciiTheme="majorHAnsi" w:hAnsiTheme="majorHAnsi"/>
          <w:sz w:val="21"/>
          <w14:numForm w14:val="oldStyle"/>
        </w:rPr>
        <w:t xml:space="preserve">za letno najemnino za </w:t>
      </w:r>
      <w:r w:rsidR="00C925ED" w:rsidRPr="00F01B10">
        <w:rPr>
          <w:rFonts w:asciiTheme="majorHAnsi" w:hAnsiTheme="majorHAnsi"/>
          <w:sz w:val="21"/>
          <w14:numForm w14:val="oldStyle"/>
        </w:rPr>
        <w:t>1 parkirno mesto</w:t>
      </w:r>
      <w:r w:rsidR="009A1088" w:rsidRPr="00F01B10">
        <w:rPr>
          <w:rFonts w:asciiTheme="majorHAnsi" w:hAnsiTheme="majorHAnsi"/>
          <w:sz w:val="21"/>
          <w14:numForm w14:val="oldStyle"/>
        </w:rPr>
        <w:t xml:space="preserve"> </w:t>
      </w:r>
      <w:r>
        <w:rPr>
          <w:rFonts w:asciiTheme="majorHAnsi" w:hAnsiTheme="majorHAnsi"/>
          <w:sz w:val="21"/>
          <w14:numForm w14:val="oldStyle"/>
        </w:rPr>
        <w:t xml:space="preserve">ponujamo* </w:t>
      </w:r>
      <w:r w:rsidR="009A1088" w:rsidRPr="00F01B10">
        <w:rPr>
          <w:rFonts w:asciiTheme="majorHAnsi" w:hAnsiTheme="majorHAnsi"/>
          <w:sz w:val="21"/>
          <w14:numForm w14:val="oldStyle"/>
        </w:rPr>
        <w:t>___,__</w:t>
      </w:r>
      <w:r w:rsidR="008A6B52" w:rsidRPr="00F01B10">
        <w:rPr>
          <w:rFonts w:asciiTheme="majorHAnsi" w:hAnsiTheme="majorHAnsi"/>
          <w:sz w:val="21"/>
          <w14:numForm w14:val="oldStyle"/>
        </w:rPr>
        <w:t xml:space="preserve"> EUR brez </w:t>
      </w:r>
      <w:r w:rsidR="00D75883" w:rsidRPr="00F01B10">
        <w:rPr>
          <w:rFonts w:asciiTheme="majorHAnsi" w:hAnsiTheme="majorHAnsi"/>
          <w:sz w:val="21"/>
          <w14:numForm w14:val="oldStyle"/>
        </w:rPr>
        <w:t>vključenega DDV</w:t>
      </w:r>
      <w:r w:rsidR="009A1088" w:rsidRPr="00F01B10">
        <w:rPr>
          <w:rFonts w:asciiTheme="majorHAnsi" w:hAnsiTheme="majorHAnsi"/>
          <w:sz w:val="21"/>
          <w14:numForm w14:val="oldStyle"/>
        </w:rPr>
        <w:t xml:space="preserve"> (*najmanj 130,00 EUR brez DDV</w:t>
      </w:r>
      <w:r>
        <w:rPr>
          <w:rFonts w:asciiTheme="majorHAnsi" w:hAnsiTheme="majorHAnsi"/>
          <w:sz w:val="21"/>
          <w14:numForm w14:val="oldStyle"/>
        </w:rPr>
        <w:t>, v kolikor je dana ponudba z manjšo ceno, kot je izhodiščna cena, je ta ponudba neveljavna</w:t>
      </w:r>
      <w:r w:rsidR="009A1088" w:rsidRPr="00F01B10">
        <w:rPr>
          <w:rFonts w:asciiTheme="majorHAnsi" w:hAnsiTheme="majorHAnsi"/>
          <w:sz w:val="21"/>
          <w14:numForm w14:val="oldStyle"/>
        </w:rPr>
        <w:t>).</w:t>
      </w:r>
    </w:p>
    <w:p w:rsidR="008A6B52" w:rsidRPr="00F01B10" w:rsidRDefault="008A6B52" w:rsidP="00F01B10">
      <w:pPr>
        <w:spacing w:line="259" w:lineRule="auto"/>
        <w:jc w:val="both"/>
        <w:rPr>
          <w:rFonts w:asciiTheme="majorHAnsi" w:hAnsiTheme="majorHAnsi"/>
          <w:sz w:val="21"/>
          <w14:numForm w14:val="oldStyle"/>
        </w:rPr>
      </w:pPr>
    </w:p>
    <w:p w:rsidR="008A6B52" w:rsidRPr="00F01B10" w:rsidRDefault="003C2420" w:rsidP="00F01B10">
      <w:pPr>
        <w:spacing w:line="259" w:lineRule="auto"/>
        <w:jc w:val="both"/>
        <w:rPr>
          <w:rFonts w:asciiTheme="majorHAnsi" w:hAnsiTheme="majorHAnsi"/>
          <w:sz w:val="21"/>
          <w14:numForm w14:val="oldStyle"/>
        </w:rPr>
      </w:pPr>
      <w:r>
        <w:rPr>
          <w:rFonts w:asciiTheme="majorHAnsi" w:hAnsiTheme="majorHAnsi"/>
          <w:sz w:val="21"/>
          <w14:numForm w14:val="oldStyle"/>
        </w:rPr>
        <w:t>Ta ponudba velja 90 dni od dneva oddaje ponudbe.</w:t>
      </w:r>
    </w:p>
    <w:p w:rsidR="008A6B52" w:rsidRPr="00F01B10" w:rsidRDefault="008A6B52" w:rsidP="00F01B10">
      <w:pPr>
        <w:spacing w:line="259" w:lineRule="auto"/>
        <w:jc w:val="both"/>
        <w:rPr>
          <w:rFonts w:asciiTheme="majorHAnsi" w:hAnsiTheme="majorHAnsi"/>
          <w:sz w:val="21"/>
          <w14:numForm w14:val="oldStyle"/>
        </w:rPr>
      </w:pPr>
    </w:p>
    <w:p w:rsidR="009A1088" w:rsidRPr="00F01B10" w:rsidRDefault="009A1088"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S podpisom ponudbe jamči</w:t>
      </w:r>
      <w:r w:rsidR="003C2420">
        <w:rPr>
          <w:rFonts w:asciiTheme="majorHAnsi" w:hAnsiTheme="majorHAnsi"/>
          <w:sz w:val="21"/>
          <w14:numForm w14:val="oldStyle"/>
        </w:rPr>
        <w:t>mo</w:t>
      </w:r>
      <w:r w:rsidRPr="00F01B10">
        <w:rPr>
          <w:rFonts w:asciiTheme="majorHAnsi" w:hAnsiTheme="majorHAnsi"/>
          <w:sz w:val="21"/>
          <w14:numForm w14:val="oldStyle"/>
        </w:rPr>
        <w:t xml:space="preserve"> za</w:t>
      </w:r>
      <w:r w:rsidR="003C2420">
        <w:rPr>
          <w:rFonts w:asciiTheme="majorHAnsi" w:hAnsiTheme="majorHAnsi"/>
          <w:sz w:val="21"/>
          <w14:numForm w14:val="oldStyle"/>
        </w:rPr>
        <w:t xml:space="preserve"> </w:t>
      </w:r>
      <w:r w:rsidRPr="00F01B10">
        <w:rPr>
          <w:rFonts w:asciiTheme="majorHAnsi" w:hAnsiTheme="majorHAnsi"/>
          <w:sz w:val="21"/>
          <w14:numForm w14:val="oldStyle"/>
        </w:rPr>
        <w:t>resničnost in verodostojnost navedenih podatkov.</w:t>
      </w:r>
    </w:p>
    <w:p w:rsidR="004D1C39" w:rsidRPr="00F01B10" w:rsidRDefault="004D1C39" w:rsidP="00F01B10">
      <w:pPr>
        <w:spacing w:line="259" w:lineRule="auto"/>
        <w:jc w:val="both"/>
        <w:rPr>
          <w:rFonts w:asciiTheme="majorHAnsi" w:hAnsiTheme="majorHAnsi"/>
          <w:sz w:val="21"/>
          <w14:numForm w14:val="oldStyle"/>
        </w:rPr>
      </w:pPr>
    </w:p>
    <w:p w:rsidR="004D1C39" w:rsidRPr="00F01B10" w:rsidRDefault="004D1C39" w:rsidP="00F01B10">
      <w:pPr>
        <w:spacing w:line="259" w:lineRule="auto"/>
        <w:jc w:val="both"/>
        <w:rPr>
          <w:rFonts w:asciiTheme="majorHAnsi" w:hAnsiTheme="majorHAnsi"/>
          <w:sz w:val="21"/>
          <w14:numForm w14:val="oldStyle"/>
        </w:rPr>
      </w:pPr>
      <w:r w:rsidRPr="00F01B10">
        <w:rPr>
          <w:rFonts w:asciiTheme="majorHAnsi" w:hAnsiTheme="majorHAnsi"/>
          <w:sz w:val="21"/>
          <w14:numForm w14:val="oldStyle"/>
        </w:rPr>
        <w:t>Kraj in datum:</w:t>
      </w:r>
      <w:r w:rsidRPr="00F01B10">
        <w:rPr>
          <w:rFonts w:asciiTheme="majorHAnsi" w:hAnsiTheme="majorHAnsi"/>
          <w:sz w:val="21"/>
          <w14:numForm w14:val="oldStyle"/>
        </w:rPr>
        <w:tab/>
      </w:r>
    </w:p>
    <w:p w:rsidR="004D1C39" w:rsidRPr="00F01B10" w:rsidRDefault="004D1C39" w:rsidP="003C2420">
      <w:pPr>
        <w:spacing w:line="259" w:lineRule="auto"/>
        <w:ind w:left="5664" w:firstLine="708"/>
        <w:jc w:val="both"/>
        <w:rPr>
          <w:rFonts w:asciiTheme="majorHAnsi" w:hAnsiTheme="majorHAnsi"/>
          <w:sz w:val="21"/>
          <w14:numForm w14:val="oldStyle"/>
        </w:rPr>
      </w:pPr>
      <w:r w:rsidRPr="00F01B10">
        <w:rPr>
          <w:rFonts w:asciiTheme="majorHAnsi" w:hAnsiTheme="majorHAnsi"/>
          <w:sz w:val="21"/>
          <w14:numForm w14:val="oldStyle"/>
        </w:rPr>
        <w:t>Podpis:</w:t>
      </w:r>
    </w:p>
    <w:sectPr w:rsidR="004D1C39" w:rsidRPr="00F01B10">
      <w:headerReference w:type="first" r:id="rId7"/>
      <w:footerReference w:type="first" r:id="rId8"/>
      <w:pgSz w:w="11906" w:h="16838" w:code="9"/>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B50" w:rsidRDefault="008774BF">
      <w:r>
        <w:separator/>
      </w:r>
    </w:p>
  </w:endnote>
  <w:endnote w:type="continuationSeparator" w:id="0">
    <w:p w:rsidR="007E6B50" w:rsidRDefault="0087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ED" w:rsidRPr="00047E46" w:rsidRDefault="00C925ED" w:rsidP="00C925ED">
    <w:pPr>
      <w:pStyle w:val="OTglava"/>
      <w:jc w:val="center"/>
      <w:rPr>
        <w:color w:val="990033"/>
        <w:lang w:val="sl-SI"/>
      </w:rPr>
    </w:pPr>
  </w:p>
  <w:p w:rsidR="00C925ED" w:rsidRPr="00047E46" w:rsidRDefault="00C925ED" w:rsidP="00C925ED">
    <w:pPr>
      <w:pStyle w:val="OTglava"/>
      <w:jc w:val="center"/>
      <w:rPr>
        <w:color w:val="990033"/>
        <w:lang w:val="sl-SI"/>
      </w:rPr>
    </w:pPr>
    <w:r w:rsidRPr="00047E46">
      <w:rPr>
        <w:color w:val="990033"/>
        <w:lang w:val="sl-SI"/>
      </w:rPr>
      <w:t xml:space="preserve">mengeška cesta 22  </w:t>
    </w:r>
    <w:r w:rsidRPr="00047E46">
      <w:rPr>
        <w:color w:val="990033"/>
        <w:lang w:val="sl-SI"/>
      </w:rPr>
      <w:sym w:font="Symbol" w:char="007C"/>
    </w:r>
    <w:r w:rsidRPr="00047E46">
      <w:rPr>
        <w:color w:val="990033"/>
        <w:lang w:val="sl-SI"/>
      </w:rPr>
      <w:t xml:space="preserve">  1236  </w:t>
    </w:r>
    <w:proofErr w:type="spellStart"/>
    <w:r w:rsidRPr="00047E46">
      <w:rPr>
        <w:color w:val="990033"/>
        <w:lang w:val="sl-SI"/>
      </w:rPr>
      <w:t>trzin</w:t>
    </w:r>
    <w:proofErr w:type="spellEnd"/>
    <w:r w:rsidRPr="00047E46">
      <w:rPr>
        <w:color w:val="990033"/>
        <w:lang w:val="sl-SI"/>
      </w:rPr>
      <w:t xml:space="preserve">  </w:t>
    </w:r>
    <w:r w:rsidRPr="00047E46">
      <w:rPr>
        <w:color w:val="990033"/>
        <w:lang w:val="sl-SI"/>
      </w:rPr>
      <w:sym w:font="Symbol" w:char="007C"/>
    </w:r>
    <w:r w:rsidRPr="00047E46">
      <w:rPr>
        <w:color w:val="990033"/>
        <w:lang w:val="sl-SI"/>
      </w:rPr>
      <w:t xml:space="preserve">   01 564 45 44  </w:t>
    </w:r>
    <w:r w:rsidRPr="00047E46">
      <w:rPr>
        <w:color w:val="990033"/>
        <w:lang w:val="sl-SI"/>
      </w:rPr>
      <w:sym w:font="Symbol" w:char="007C"/>
    </w:r>
    <w:r w:rsidRPr="00047E46">
      <w:rPr>
        <w:color w:val="990033"/>
        <w:lang w:val="sl-SI"/>
      </w:rPr>
      <w:t xml:space="preserve">  </w:t>
    </w:r>
    <w:hyperlink r:id="rId1" w:history="1">
      <w:r w:rsidRPr="00047E46">
        <w:rPr>
          <w:rStyle w:val="Hiperpovezava"/>
          <w:color w:val="990033"/>
          <w:u w:val="none"/>
          <w:lang w:val="sl-SI"/>
        </w:rPr>
        <w:t>info@trzin.si</w:t>
      </w:r>
    </w:hyperlink>
    <w:r w:rsidRPr="00047E46">
      <w:rPr>
        <w:rStyle w:val="Hiperpovezava"/>
        <w:color w:val="990033"/>
        <w:u w:val="none"/>
        <w:lang w:val="sl-SI"/>
      </w:rPr>
      <w:t xml:space="preserve">  |</w:t>
    </w:r>
    <w:r w:rsidRPr="00047E46">
      <w:rPr>
        <w:color w:val="990033"/>
        <w:lang w:val="sl-SI"/>
      </w:rPr>
      <w:t xml:space="preserve"> </w:t>
    </w:r>
    <w:r w:rsidRPr="00047E46">
      <w:rPr>
        <w:rStyle w:val="Hiperpovezava"/>
        <w:color w:val="990033"/>
        <w:u w:val="none"/>
        <w:lang w:val="sl-SI"/>
      </w:rPr>
      <w:t>www.trzin.si</w:t>
    </w:r>
  </w:p>
  <w:p w:rsidR="00C925ED" w:rsidRPr="00047E46" w:rsidRDefault="00C925ED" w:rsidP="00C925ED">
    <w:pPr>
      <w:pStyle w:val="OTglava"/>
      <w:jc w:val="center"/>
      <w:rPr>
        <w:color w:val="990033"/>
        <w:lang w:val="sl-SI"/>
      </w:rPr>
    </w:pPr>
    <w:proofErr w:type="spellStart"/>
    <w:r w:rsidRPr="00047E46">
      <w:rPr>
        <w:rStyle w:val="Hiperpovezava"/>
        <w:color w:val="990033"/>
        <w:u w:val="none"/>
        <w:lang w:val="sl-SI"/>
      </w:rPr>
      <w:t>mš</w:t>
    </w:r>
    <w:proofErr w:type="spellEnd"/>
    <w:r w:rsidRPr="00047E46">
      <w:rPr>
        <w:rStyle w:val="Hiperpovezava"/>
        <w:color w:val="990033"/>
        <w:u w:val="none"/>
        <w:lang w:val="sl-SI"/>
      </w:rPr>
      <w:t xml:space="preserve"> 1358561000  |  </w:t>
    </w:r>
    <w:proofErr w:type="spellStart"/>
    <w:r w:rsidRPr="00047E46">
      <w:rPr>
        <w:rStyle w:val="Hiperpovezava"/>
        <w:color w:val="990033"/>
        <w:u w:val="none"/>
        <w:lang w:val="sl-SI"/>
      </w:rPr>
      <w:t>dš</w:t>
    </w:r>
    <w:proofErr w:type="spellEnd"/>
    <w:r w:rsidRPr="00047E46">
      <w:rPr>
        <w:rStyle w:val="Hiperpovezava"/>
        <w:color w:val="990033"/>
        <w:u w:val="none"/>
        <w:lang w:val="sl-SI"/>
      </w:rPr>
      <w:t xml:space="preserve"> si 33714789  |  </w:t>
    </w:r>
    <w:proofErr w:type="spellStart"/>
    <w:r w:rsidRPr="00047E46">
      <w:rPr>
        <w:rStyle w:val="Hiperpovezava"/>
        <w:color w:val="990033"/>
        <w:u w:val="none"/>
        <w:lang w:val="sl-SI"/>
      </w:rPr>
      <w:t>trr</w:t>
    </w:r>
    <w:proofErr w:type="spellEnd"/>
    <w:r w:rsidRPr="00047E46">
      <w:rPr>
        <w:rStyle w:val="Hiperpovezava"/>
        <w:color w:val="990033"/>
        <w:u w:val="none"/>
        <w:lang w:val="sl-SI"/>
      </w:rPr>
      <w:t xml:space="preserve"> 01386-0100001846  |  št pu 76848</w:t>
    </w:r>
  </w:p>
  <w:p w:rsidR="00C925ED" w:rsidRDefault="00C925ED">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B50" w:rsidRDefault="008774BF">
      <w:r>
        <w:separator/>
      </w:r>
    </w:p>
  </w:footnote>
  <w:footnote w:type="continuationSeparator" w:id="0">
    <w:p w:rsidR="007E6B50" w:rsidRDefault="008774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ED" w:rsidRPr="005D691D" w:rsidRDefault="00C925ED" w:rsidP="00C925ED">
    <w:pPr>
      <w:jc w:val="center"/>
    </w:pPr>
    <w:r>
      <w:rPr>
        <w:noProof/>
        <w:lang w:eastAsia="sl-SI"/>
      </w:rPr>
      <w:drawing>
        <wp:inline distT="0" distB="0" distL="0" distR="0" wp14:anchorId="55BD8522" wp14:editId="62A95E9D">
          <wp:extent cx="791845" cy="914400"/>
          <wp:effectExtent l="0" t="0" r="8255" b="0"/>
          <wp:docPr id="2" name="Slika 2" descr="C:\Users\ana.movrin\AppData\Local\Microsoft\Windows\INetCache\Content.Word\TRZIN g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movrin\AppData\Local\Microsoft\Windows\INetCache\Content.Word\TRZIN grbi.jpg"/>
                  <pic:cNvPicPr>
                    <a:picLocks noChangeAspect="1" noChangeArrowheads="1"/>
                  </pic:cNvPicPr>
                </pic:nvPicPr>
                <pic:blipFill>
                  <a:blip r:embed="rId1">
                    <a:extLst>
                      <a:ext uri="{28A0092B-C50C-407E-A947-70E740481C1C}">
                        <a14:useLocalDpi xmlns:a14="http://schemas.microsoft.com/office/drawing/2010/main" val="0"/>
                      </a:ext>
                    </a:extLst>
                  </a:blip>
                  <a:srcRect l="35207" t="-2296" r="30743" b="52400"/>
                  <a:stretch>
                    <a:fillRect/>
                  </a:stretch>
                </pic:blipFill>
                <pic:spPr bwMode="auto">
                  <a:xfrm>
                    <a:off x="0" y="0"/>
                    <a:ext cx="791845" cy="914400"/>
                  </a:xfrm>
                  <a:prstGeom prst="rect">
                    <a:avLst/>
                  </a:prstGeom>
                  <a:noFill/>
                  <a:ln>
                    <a:noFill/>
                  </a:ln>
                </pic:spPr>
              </pic:pic>
            </a:graphicData>
          </a:graphic>
        </wp:inline>
      </w:drawing>
    </w:r>
  </w:p>
  <w:p w:rsidR="00C925ED" w:rsidRDefault="00C925ED" w:rsidP="00C925ED">
    <w:pPr>
      <w:pStyle w:val="OTglavanaslov"/>
      <w:jc w:val="center"/>
      <w:rPr>
        <w:rStyle w:val="OTglavanaslovZnak"/>
        <w:color w:val="990033"/>
      </w:rPr>
    </w:pPr>
    <w:r w:rsidRPr="004B1F87">
      <w:rPr>
        <w:rStyle w:val="OTglavanaslovZnak"/>
        <w:color w:val="990033"/>
      </w:rPr>
      <w:t>OBČINA TRZIN</w:t>
    </w:r>
  </w:p>
  <w:p w:rsidR="00AB0EAF" w:rsidRDefault="00D0619D" w:rsidP="00C925ED">
    <w:pPr>
      <w:pStyle w:val="Glava"/>
      <w:tabs>
        <w:tab w:val="clear" w:pos="9072"/>
        <w:tab w:val="right" w:pos="10080"/>
      </w:tabs>
      <w:ind w:right="-9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E2D54"/>
    <w:multiLevelType w:val="hybridMultilevel"/>
    <w:tmpl w:val="7090E2D2"/>
    <w:lvl w:ilvl="0" w:tplc="5B0A0D4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298B7677"/>
    <w:multiLevelType w:val="hybridMultilevel"/>
    <w:tmpl w:val="170813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52"/>
    <w:rsid w:val="00047E46"/>
    <w:rsid w:val="001C0D74"/>
    <w:rsid w:val="001D3460"/>
    <w:rsid w:val="002C5C46"/>
    <w:rsid w:val="002E2AA1"/>
    <w:rsid w:val="003C2420"/>
    <w:rsid w:val="004D1C39"/>
    <w:rsid w:val="00661408"/>
    <w:rsid w:val="007E6B50"/>
    <w:rsid w:val="008774BF"/>
    <w:rsid w:val="008A6B52"/>
    <w:rsid w:val="00982E2A"/>
    <w:rsid w:val="009A1088"/>
    <w:rsid w:val="00C77F2A"/>
    <w:rsid w:val="00C925ED"/>
    <w:rsid w:val="00D0619D"/>
    <w:rsid w:val="00D75883"/>
    <w:rsid w:val="00E52A33"/>
    <w:rsid w:val="00F01B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F944"/>
  <w15:chartTrackingRefBased/>
  <w15:docId w15:val="{9BD404B3-7862-4EBA-B000-668341CC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6B52"/>
    <w:pPr>
      <w:spacing w:after="0" w:line="240" w:lineRule="auto"/>
    </w:pPr>
    <w:rPr>
      <w:rFonts w:ascii="Times New Roman" w:eastAsia="Times New Roman"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
    <w:basedOn w:val="Navaden"/>
    <w:link w:val="GlavaZnak"/>
    <w:rsid w:val="008A6B52"/>
    <w:pPr>
      <w:tabs>
        <w:tab w:val="center" w:pos="4536"/>
        <w:tab w:val="right" w:pos="9072"/>
      </w:tabs>
    </w:pPr>
    <w:rPr>
      <w:lang w:val="x-none"/>
    </w:rPr>
  </w:style>
  <w:style w:type="character" w:customStyle="1" w:styleId="GlavaZnak">
    <w:name w:val="Glava Znak"/>
    <w:aliases w:val="Header-PR Znak"/>
    <w:basedOn w:val="Privzetapisavaodstavka"/>
    <w:link w:val="Glava"/>
    <w:rsid w:val="008A6B52"/>
    <w:rPr>
      <w:rFonts w:ascii="Times New Roman" w:eastAsia="Times New Roman" w:hAnsi="Times New Roman" w:cs="Times New Roman"/>
      <w:sz w:val="24"/>
      <w:szCs w:val="20"/>
      <w:lang w:val="x-none"/>
    </w:rPr>
  </w:style>
  <w:style w:type="paragraph" w:customStyle="1" w:styleId="datumtevilka">
    <w:name w:val="datum številka"/>
    <w:basedOn w:val="Navaden"/>
    <w:qFormat/>
    <w:rsid w:val="008A6B52"/>
    <w:pPr>
      <w:tabs>
        <w:tab w:val="left" w:pos="1701"/>
      </w:tabs>
      <w:spacing w:line="260" w:lineRule="exact"/>
    </w:pPr>
    <w:rPr>
      <w:rFonts w:ascii="Arial" w:hAnsi="Arial"/>
      <w:sz w:val="20"/>
      <w:lang w:eastAsia="sl-SI"/>
    </w:rPr>
  </w:style>
  <w:style w:type="paragraph" w:styleId="Noga">
    <w:name w:val="footer"/>
    <w:basedOn w:val="Navaden"/>
    <w:link w:val="NogaZnak"/>
    <w:uiPriority w:val="99"/>
    <w:unhideWhenUsed/>
    <w:rsid w:val="00C925ED"/>
    <w:pPr>
      <w:tabs>
        <w:tab w:val="center" w:pos="4536"/>
        <w:tab w:val="right" w:pos="9072"/>
      </w:tabs>
    </w:pPr>
  </w:style>
  <w:style w:type="character" w:customStyle="1" w:styleId="NogaZnak">
    <w:name w:val="Noga Znak"/>
    <w:basedOn w:val="Privzetapisavaodstavka"/>
    <w:link w:val="Noga"/>
    <w:uiPriority w:val="99"/>
    <w:rsid w:val="00C925ED"/>
    <w:rPr>
      <w:rFonts w:ascii="Times New Roman" w:eastAsia="Times New Roman" w:hAnsi="Times New Roman" w:cs="Times New Roman"/>
      <w:sz w:val="24"/>
      <w:szCs w:val="20"/>
    </w:rPr>
  </w:style>
  <w:style w:type="paragraph" w:customStyle="1" w:styleId="OTglavanaslov">
    <w:name w:val="OT_glava naslov"/>
    <w:basedOn w:val="Brezrazmikov"/>
    <w:link w:val="OTglavanaslovZnak"/>
    <w:qFormat/>
    <w:rsid w:val="00C925ED"/>
    <w:pPr>
      <w:widowControl w:val="0"/>
    </w:pPr>
    <w:rPr>
      <w:rFonts w:ascii="Garamond" w:eastAsia="Microsoft Sans Serif" w:hAnsi="Garamond" w:cs="Microsoft Sans Serif"/>
      <w:noProof/>
      <w:spacing w:val="20"/>
      <w:szCs w:val="24"/>
      <w:lang w:val="de-DE" w:eastAsia="sl-SI" w:bidi="de-DE"/>
    </w:rPr>
  </w:style>
  <w:style w:type="character" w:customStyle="1" w:styleId="OTglavanaslovZnak">
    <w:name w:val="OT_glava naslov Znak"/>
    <w:basedOn w:val="Privzetapisavaodstavka"/>
    <w:link w:val="OTglavanaslov"/>
    <w:rsid w:val="00C925ED"/>
    <w:rPr>
      <w:rFonts w:ascii="Garamond" w:eastAsia="Microsoft Sans Serif" w:hAnsi="Garamond" w:cs="Microsoft Sans Serif"/>
      <w:noProof/>
      <w:spacing w:val="20"/>
      <w:sz w:val="24"/>
      <w:szCs w:val="24"/>
      <w:lang w:val="de-DE" w:eastAsia="sl-SI" w:bidi="de-DE"/>
    </w:rPr>
  </w:style>
  <w:style w:type="paragraph" w:styleId="Brezrazmikov">
    <w:name w:val="No Spacing"/>
    <w:uiPriority w:val="1"/>
    <w:qFormat/>
    <w:rsid w:val="00C925ED"/>
    <w:pPr>
      <w:spacing w:after="0" w:line="240" w:lineRule="auto"/>
    </w:pPr>
    <w:rPr>
      <w:rFonts w:ascii="Times New Roman" w:eastAsia="Times New Roman" w:hAnsi="Times New Roman" w:cs="Times New Roman"/>
      <w:sz w:val="24"/>
      <w:szCs w:val="20"/>
    </w:rPr>
  </w:style>
  <w:style w:type="character" w:styleId="Hiperpovezava">
    <w:name w:val="Hyperlink"/>
    <w:rsid w:val="00C925ED"/>
    <w:rPr>
      <w:color w:val="0563C1"/>
      <w:u w:val="single"/>
    </w:rPr>
  </w:style>
  <w:style w:type="paragraph" w:customStyle="1" w:styleId="OTglava">
    <w:name w:val="OT_glava"/>
    <w:basedOn w:val="Brezrazmikov"/>
    <w:link w:val="OTglavaZnak"/>
    <w:qFormat/>
    <w:rsid w:val="00C925ED"/>
    <w:pPr>
      <w:widowControl w:val="0"/>
      <w:spacing w:line="269" w:lineRule="auto"/>
    </w:pPr>
    <w:rPr>
      <w:rFonts w:ascii="Garamond" w:eastAsia="Microsoft Sans Serif" w:hAnsi="Garamond" w:cs="Microsoft Sans Serif"/>
      <w:smallCaps/>
      <w:color w:val="000000" w:themeColor="text1"/>
      <w:spacing w:val="10"/>
      <w:sz w:val="16"/>
      <w:szCs w:val="16"/>
      <w:lang w:val="de-DE" w:eastAsia="de-DE" w:bidi="de-DE"/>
      <w14:numForm w14:val="oldStyle"/>
      <w14:numSpacing w14:val="proportional"/>
    </w:rPr>
  </w:style>
  <w:style w:type="character" w:customStyle="1" w:styleId="OTglavaZnak">
    <w:name w:val="OT_glava Znak"/>
    <w:basedOn w:val="Privzetapisavaodstavka"/>
    <w:link w:val="OTglava"/>
    <w:rsid w:val="00C925ED"/>
    <w:rPr>
      <w:rFonts w:ascii="Garamond" w:eastAsia="Microsoft Sans Serif" w:hAnsi="Garamond" w:cs="Microsoft Sans Serif"/>
      <w:smallCaps/>
      <w:color w:val="000000" w:themeColor="text1"/>
      <w:spacing w:val="10"/>
      <w:sz w:val="16"/>
      <w:szCs w:val="16"/>
      <w:lang w:val="de-DE" w:eastAsia="de-DE" w:bidi="de-DE"/>
      <w14:numForm w14:val="oldStyle"/>
      <w14:numSpacing w14:val="proportional"/>
    </w:rPr>
  </w:style>
  <w:style w:type="paragraph" w:styleId="Odstavekseznama">
    <w:name w:val="List Paragraph"/>
    <w:basedOn w:val="Navaden"/>
    <w:uiPriority w:val="34"/>
    <w:qFormat/>
    <w:rsid w:val="00F01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rzin.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345</Words>
  <Characters>1973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Viktor Torkar</cp:lastModifiedBy>
  <cp:revision>16</cp:revision>
  <dcterms:created xsi:type="dcterms:W3CDTF">2019-12-11T08:56:00Z</dcterms:created>
  <dcterms:modified xsi:type="dcterms:W3CDTF">2020-03-12T10:01:00Z</dcterms:modified>
</cp:coreProperties>
</file>