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EBB9" w14:textId="36AD08D5" w:rsidR="00C27993" w:rsidRPr="00AA0E3F" w:rsidRDefault="00C27993" w:rsidP="00AA0E3F">
      <w:pPr>
        <w:jc w:val="both"/>
        <w:rPr>
          <w:b/>
          <w:bCs/>
        </w:rPr>
      </w:pPr>
      <w:r w:rsidRPr="00AA0E3F">
        <w:rPr>
          <w:b/>
          <w:bCs/>
        </w:rPr>
        <w:t>NOVA GINEKOLOŠKA AMBULANTA</w:t>
      </w:r>
      <w:r w:rsidR="007A0D35">
        <w:rPr>
          <w:b/>
          <w:bCs/>
        </w:rPr>
        <w:t xml:space="preserve"> </w:t>
      </w:r>
    </w:p>
    <w:p w14:paraId="463207AA" w14:textId="11AA321B" w:rsidR="00C27993" w:rsidRDefault="007A0D35" w:rsidP="00AA0E3F">
      <w:pPr>
        <w:jc w:val="both"/>
      </w:pPr>
      <w:r>
        <w:t xml:space="preserve">Z veseljem obveščamo vse občanke občin ustanoviteljic Zdravstvenega doma Domžale, </w:t>
      </w:r>
      <w:r w:rsidR="00C27993">
        <w:t xml:space="preserve"> da </w:t>
      </w:r>
      <w:r>
        <w:t xml:space="preserve">smo po nekaj letih prizadevanj, na koncu tudi s pomočjo občin ustanoviteljic, s </w:t>
      </w:r>
      <w:r w:rsidR="00C27993">
        <w:t xml:space="preserve">septembrom 2026 </w:t>
      </w:r>
      <w:r>
        <w:t xml:space="preserve">pridobili dodatni program ginekologije. Zato bo s 1.9.2026 </w:t>
      </w:r>
      <w:r w:rsidR="00C27993">
        <w:t>pričela delovati nova ginekološka ambulanta, ki bo sprejemala nove pacientke.</w:t>
      </w:r>
    </w:p>
    <w:p w14:paraId="6D72A9A6" w14:textId="056ABBBB" w:rsidR="00C27993" w:rsidRDefault="007A0D35" w:rsidP="00AA0E3F">
      <w:pPr>
        <w:jc w:val="both"/>
      </w:pPr>
      <w:r>
        <w:t xml:space="preserve">Zaradi lažjega in urejenega poteka opredelitev pri novi zdravnici vabimo vse občanke, </w:t>
      </w:r>
      <w:r w:rsidR="00AA0E3F" w:rsidRPr="00AA0E3F">
        <w:t>ki bi se želele opredeliti v n</w:t>
      </w:r>
      <w:r w:rsidR="00AA0E3F">
        <w:t>ovi</w:t>
      </w:r>
      <w:r w:rsidR="008C374A">
        <w:t xml:space="preserve"> ginekološki</w:t>
      </w:r>
      <w:r w:rsidR="00AA0E3F" w:rsidRPr="00AA0E3F">
        <w:t xml:space="preserve"> ambulanti</w:t>
      </w:r>
      <w:r w:rsidR="00C27993">
        <w:t xml:space="preserve">, da na elektronski naslov </w:t>
      </w:r>
      <w:hyperlink r:id="rId4" w:history="1">
        <w:r w:rsidR="00AA0E3F" w:rsidRPr="00C044E6">
          <w:rPr>
            <w:rStyle w:val="Hiperpovezava"/>
          </w:rPr>
          <w:t>vpis.ginekologija@zd-domzale.si</w:t>
        </w:r>
      </w:hyperlink>
      <w:r w:rsidR="00AA0E3F">
        <w:t xml:space="preserve"> </w:t>
      </w:r>
      <w:r w:rsidR="00C27993">
        <w:t>posreduje</w:t>
      </w:r>
      <w:r>
        <w:t>jo</w:t>
      </w:r>
      <w:r w:rsidR="00C27993">
        <w:t xml:space="preserve"> svoje osebne podatke (ime in priimek, datum rojstva, naslov prebivališča</w:t>
      </w:r>
      <w:r w:rsidR="00AA0E3F">
        <w:t xml:space="preserve"> ter</w:t>
      </w:r>
      <w:r w:rsidR="00C27993">
        <w:t xml:space="preserve"> telefonsko številko).</w:t>
      </w:r>
      <w:r w:rsidR="00C5536C">
        <w:t xml:space="preserve"> Ambulanta bo sprejela približno 4.300 pacientk.</w:t>
      </w:r>
    </w:p>
    <w:p w14:paraId="4C82C3B0" w14:textId="6AB0A09D" w:rsidR="008A7BA8" w:rsidRDefault="00C27993" w:rsidP="00AA0E3F">
      <w:pPr>
        <w:jc w:val="both"/>
      </w:pPr>
      <w:r>
        <w:t xml:space="preserve">Na podlagi prejetih podatkov </w:t>
      </w:r>
      <w:r w:rsidR="007A0D35">
        <w:t>bomo pacientke uvrstili</w:t>
      </w:r>
      <w:r>
        <w:t xml:space="preserve"> na čakalni seznam za vpis v ambulanto. </w:t>
      </w:r>
      <w:r w:rsidR="00C537C6">
        <w:t>Predvidoma v začetku avgusta 2026</w:t>
      </w:r>
      <w:r>
        <w:t xml:space="preserve"> </w:t>
      </w:r>
      <w:r w:rsidR="00AA0E3F" w:rsidRPr="00AA0E3F">
        <w:t>bo</w:t>
      </w:r>
      <w:r w:rsidR="007A0D35">
        <w:t>mo</w:t>
      </w:r>
      <w:r w:rsidR="00AA0E3F" w:rsidRPr="00AA0E3F">
        <w:t xml:space="preserve"> </w:t>
      </w:r>
      <w:r w:rsidR="00C5536C">
        <w:t xml:space="preserve">nato </w:t>
      </w:r>
      <w:r w:rsidR="00C537C6">
        <w:t xml:space="preserve">pacientkam iz čakalnega seznama </w:t>
      </w:r>
      <w:r w:rsidR="00C5536C" w:rsidRPr="00AA0E3F">
        <w:t xml:space="preserve">po pošti </w:t>
      </w:r>
      <w:r w:rsidR="00C537C6">
        <w:t xml:space="preserve">na dom poslali obvestilo </w:t>
      </w:r>
      <w:r w:rsidR="00AA0E3F" w:rsidRPr="00AA0E3F">
        <w:t>skupaj s pristopno izjavo, ki jo bo</w:t>
      </w:r>
      <w:r w:rsidR="00C537C6">
        <w:t xml:space="preserve">do do konca avgusta zainteresirane pacientke </w:t>
      </w:r>
      <w:r w:rsidR="00AA0E3F" w:rsidRPr="00AA0E3F">
        <w:t>izpolnjeno in podpisano vrnile v ambulanto.</w:t>
      </w:r>
      <w:r w:rsidR="007A0D35">
        <w:t xml:space="preserve"> Na ta način bo vpis urejen brez </w:t>
      </w:r>
      <w:r w:rsidR="00C537C6">
        <w:t xml:space="preserve">nepotrebnega čakanja pred zdravstvenim domom. </w:t>
      </w:r>
    </w:p>
    <w:p w14:paraId="52F038D5" w14:textId="6B610094" w:rsidR="00C537C6" w:rsidRDefault="00C537C6" w:rsidP="00AA0E3F">
      <w:pPr>
        <w:jc w:val="both"/>
      </w:pPr>
      <w:r>
        <w:t xml:space="preserve">Podrobnejše informacije o nosilki ambulante, delovnem času in možnostih naročanja na pregled bomo objavili na naši spletni strani konec avgusta oziroma najkasneje prvega  septembra. </w:t>
      </w:r>
      <w:r w:rsidR="00C5536C">
        <w:t xml:space="preserve">Naročanje pri nas poteka urejeno, tako da ste lahko brez skrbi. V primeru zgrešenega klica, le-tega vrnemo še isti ali najkasneje naslednji delovni dan. </w:t>
      </w:r>
    </w:p>
    <w:p w14:paraId="3B72533D" w14:textId="0D08DBD4" w:rsidR="00AA0E3F" w:rsidRDefault="00C537C6" w:rsidP="00AA0E3F">
      <w:pPr>
        <w:jc w:val="both"/>
      </w:pPr>
      <w:r>
        <w:t xml:space="preserve">Prijazen pozdrav. </w:t>
      </w:r>
    </w:p>
    <w:p w14:paraId="66E7B283" w14:textId="784B764B" w:rsidR="00AA0E3F" w:rsidRDefault="00AA0E3F" w:rsidP="00AA0E3F">
      <w:pPr>
        <w:jc w:val="both"/>
      </w:pPr>
      <w:r>
        <w:t>Zdravstveni dom Domžale</w:t>
      </w:r>
    </w:p>
    <w:p w14:paraId="3DDC6D98" w14:textId="77777777" w:rsidR="00AA0E3F" w:rsidRDefault="00AA0E3F" w:rsidP="00AA0E3F">
      <w:pPr>
        <w:pBdr>
          <w:bottom w:val="single" w:sz="12" w:space="1" w:color="auto"/>
        </w:pBdr>
        <w:jc w:val="both"/>
      </w:pPr>
    </w:p>
    <w:p w14:paraId="4E8CD931" w14:textId="77777777" w:rsidR="00AA0E3F" w:rsidRDefault="00AA0E3F" w:rsidP="00AA0E3F">
      <w:pPr>
        <w:jc w:val="both"/>
      </w:pPr>
    </w:p>
    <w:sectPr w:rsidR="00AA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93"/>
    <w:rsid w:val="000A2CD1"/>
    <w:rsid w:val="00147DC1"/>
    <w:rsid w:val="0062679F"/>
    <w:rsid w:val="007A0D35"/>
    <w:rsid w:val="0082195E"/>
    <w:rsid w:val="008A7BA8"/>
    <w:rsid w:val="008C374A"/>
    <w:rsid w:val="00AA0E3F"/>
    <w:rsid w:val="00BA4F9C"/>
    <w:rsid w:val="00C27993"/>
    <w:rsid w:val="00C537C6"/>
    <w:rsid w:val="00C5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0451"/>
  <w15:chartTrackingRefBased/>
  <w15:docId w15:val="{FCC80C0F-C367-4548-AE8D-1D39642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27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9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27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2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27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27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279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279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2799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9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2799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A0E3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is.ginekologija@zd-domzal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 Domzale</dc:creator>
  <cp:keywords/>
  <dc:description/>
  <cp:lastModifiedBy>ZD Domzale</cp:lastModifiedBy>
  <cp:revision>2</cp:revision>
  <cp:lastPrinted>2026-06-04T15:11:00Z</cp:lastPrinted>
  <dcterms:created xsi:type="dcterms:W3CDTF">2026-06-05T04:49:00Z</dcterms:created>
  <dcterms:modified xsi:type="dcterms:W3CDTF">2026-06-05T04:49:00Z</dcterms:modified>
</cp:coreProperties>
</file>