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Številka zadeve: 9000-0005/2015</w:t>
      </w:r>
      <w:r w:rsidR="00DD75ED" w:rsidRPr="00F366BF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F366BF" w:rsidRDefault="003A5A06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Datum: 23.09.2015</w:t>
      </w:r>
    </w:p>
    <w:p w:rsidR="00F129F0" w:rsidRDefault="00F129F0" w:rsidP="00F129F0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AD50E8" w:rsidRPr="00AD50E8" w:rsidRDefault="00AD50E8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D50E8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21. člena Zakona o lokalni samoupravi (Uradni list RS, št. 94/07-uradno prečiščeno besedilo 2, </w:t>
      </w:r>
      <w:hyperlink r:id="rId7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8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0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, 84/10 odl. US, 40/12- ZUJF in 14/15 - ZUUJFO), 7. člena Zakona o gospodarskih javnih službah (Uradni list RS, št. 32/93, </w:t>
      </w:r>
      <w:hyperlink r:id="rId11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30/98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-ZZLPPO, </w:t>
      </w:r>
      <w:hyperlink r:id="rId12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127/06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-ZJZP, </w:t>
      </w:r>
      <w:hyperlink r:id="rId13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38/10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-ZUKN in 57/11), 149. člena Zakona o varstvu okolja (Uradni list RS, št. 39/06 – uradno prečiščeno besedilo, </w:t>
      </w:r>
      <w:hyperlink r:id="rId14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49/06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- ZMetD, </w:t>
      </w:r>
      <w:hyperlink r:id="rId15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66/06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16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112/06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odl. US, </w:t>
      </w:r>
      <w:hyperlink r:id="rId17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33/07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- ZPNačrt, </w:t>
      </w:r>
      <w:hyperlink r:id="rId18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57/08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 – ZFO - 1A, </w:t>
      </w:r>
      <w:hyperlink r:id="rId19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70/08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20" w:tgtFrame="_blank" w:history="1">
        <w:r w:rsidRPr="00AD50E8">
          <w:rPr>
            <w:rFonts w:ascii="Garamond" w:eastAsia="Times New Roman" w:hAnsi="Garamond" w:cs="Times New Roman"/>
            <w:sz w:val="24"/>
            <w:szCs w:val="24"/>
          </w:rPr>
          <w:t>108/09</w:t>
        </w:r>
      </w:hyperlink>
      <w:r w:rsidRPr="00AD50E8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21" w:tgtFrame="_blank" w:history="1">
        <w:r w:rsidRPr="00AD50E8">
          <w:rPr>
            <w:rFonts w:ascii="Garamond" w:eastAsia="Times New Roman" w:hAnsi="Garamond" w:cs="Arial"/>
            <w:sz w:val="24"/>
            <w:szCs w:val="24"/>
          </w:rPr>
          <w:t>48/12</w:t>
        </w:r>
      </w:hyperlink>
      <w:r w:rsidRPr="00AD50E8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22" w:tgtFrame="_blank" w:history="1">
        <w:r w:rsidRPr="00AD50E8">
          <w:rPr>
            <w:rFonts w:ascii="Garamond" w:eastAsia="Times New Roman" w:hAnsi="Garamond" w:cs="Arial"/>
            <w:sz w:val="24"/>
            <w:szCs w:val="24"/>
          </w:rPr>
          <w:t>57/12</w:t>
        </w:r>
      </w:hyperlink>
      <w:r w:rsidRPr="00AD50E8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23" w:tgtFrame="_blank" w:history="1">
        <w:r w:rsidRPr="00AD50E8">
          <w:rPr>
            <w:rFonts w:ascii="Garamond" w:eastAsia="Times New Roman" w:hAnsi="Garamond" w:cs="Arial"/>
            <w:sz w:val="24"/>
            <w:szCs w:val="24"/>
          </w:rPr>
          <w:t>97/12</w:t>
        </w:r>
      </w:hyperlink>
      <w:r w:rsidRPr="00AD50E8">
        <w:rPr>
          <w:rFonts w:ascii="Garamond" w:eastAsia="Times New Roman" w:hAnsi="Garamond" w:cs="Arial"/>
          <w:sz w:val="24"/>
          <w:szCs w:val="24"/>
        </w:rPr>
        <w:t xml:space="preserve"> odl. US in 92/13</w:t>
      </w:r>
      <w:r w:rsidRPr="00AD50E8">
        <w:rPr>
          <w:rFonts w:ascii="Garamond" w:eastAsia="Times New Roman" w:hAnsi="Garamond" w:cs="Times New Roman"/>
          <w:sz w:val="24"/>
          <w:szCs w:val="24"/>
        </w:rPr>
        <w:t xml:space="preserve">), Odloka o oskrbi s pitno vodo v Občini Trzin (Uradni vestnik OT, št. 5/05, 6/06 in 03/09), Odloka o odvajanju komunalne in padavinske odpadne vode v Občini Trzin (Uradni vestnik OT, št. 5/09 – uradno prečiščeno besedilo), Odloka o ravnanju s komunalnimi odpadki v Občini Trzin (Uradni vestnik OT, št. 06/09 in 02/10) in 9., 10. ter 72. člena Statuta Občine Trzin (Uradni vestnik OT, št. 2/06 – uradno prečiščeno besedilo 2 in 8/06) na 8. redni seji dne 23.09.2015 sprejel naslednji </w:t>
      </w:r>
    </w:p>
    <w:p w:rsidR="00AD50E8" w:rsidRPr="00AD50E8" w:rsidRDefault="00AD50E8" w:rsidP="00AD50E8">
      <w:pPr>
        <w:keepNext/>
        <w:spacing w:after="0" w:line="240" w:lineRule="auto"/>
        <w:jc w:val="both"/>
        <w:outlineLvl w:val="4"/>
        <w:rPr>
          <w:rFonts w:ascii="Garamond" w:eastAsia="Times New Roman" w:hAnsi="Garamond" w:cs="Times New Roman"/>
          <w:b/>
          <w:sz w:val="24"/>
          <w:szCs w:val="24"/>
        </w:rPr>
      </w:pPr>
    </w:p>
    <w:p w:rsidR="00AD50E8" w:rsidRPr="00AD50E8" w:rsidRDefault="00AD50E8" w:rsidP="00AD50E8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sz w:val="24"/>
          <w:szCs w:val="24"/>
        </w:rPr>
      </w:pPr>
      <w:r w:rsidRPr="00AD50E8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AD50E8" w:rsidRPr="00AD50E8" w:rsidRDefault="00AD50E8" w:rsidP="00AD50E8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AD50E8" w:rsidRPr="00AD50E8" w:rsidRDefault="00AD50E8" w:rsidP="00AD50E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AD50E8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se je seznanil s Poročilom o izvajanju gospodarske javne službe </w:t>
      </w:r>
      <w:r w:rsidRPr="00AD50E8">
        <w:rPr>
          <w:rFonts w:ascii="Garamond" w:eastAsia="Times New Roman" w:hAnsi="Garamond" w:cs="Times New Roman"/>
          <w:sz w:val="24"/>
          <w:szCs w:val="24"/>
        </w:rPr>
        <w:t xml:space="preserve">oskrbe s pitno vodo v Občini Trzin za leto 2014, </w:t>
      </w:r>
      <w:r w:rsidRPr="00AD50E8">
        <w:rPr>
          <w:rFonts w:ascii="Garamond" w:eastAsia="Times New Roman" w:hAnsi="Garamond" w:cs="Times New Roman"/>
          <w:bCs/>
          <w:sz w:val="24"/>
          <w:szCs w:val="24"/>
        </w:rPr>
        <w:t xml:space="preserve">ki ga je posredovalo Javno komunalno podjetje Prodnik d.o.o. </w:t>
      </w:r>
    </w:p>
    <w:p w:rsidR="00AD50E8" w:rsidRPr="00AD50E8" w:rsidRDefault="00AD50E8" w:rsidP="00AD50E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AD50E8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se je seznanil s Poročilom o izvajanju gospodarske javne službe </w:t>
      </w:r>
      <w:r w:rsidRPr="00AD50E8">
        <w:rPr>
          <w:rFonts w:ascii="Garamond" w:eastAsia="Times New Roman" w:hAnsi="Garamond" w:cs="Times New Roman"/>
          <w:sz w:val="24"/>
          <w:szCs w:val="24"/>
        </w:rPr>
        <w:t xml:space="preserve">odvod odpadnih voda v Občini Trzin za leto 2014, </w:t>
      </w:r>
      <w:r w:rsidRPr="00AD50E8">
        <w:rPr>
          <w:rFonts w:ascii="Garamond" w:eastAsia="Times New Roman" w:hAnsi="Garamond" w:cs="Times New Roman"/>
          <w:bCs/>
          <w:sz w:val="24"/>
          <w:szCs w:val="24"/>
        </w:rPr>
        <w:t xml:space="preserve">ki ga je posredovalo Javno komunalno podjetje Prodnik d.o.o. </w:t>
      </w:r>
    </w:p>
    <w:p w:rsidR="00AD50E8" w:rsidRPr="00AD50E8" w:rsidRDefault="00AD50E8" w:rsidP="00AD50E8">
      <w:pPr>
        <w:numPr>
          <w:ilvl w:val="0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</w:rPr>
      </w:pPr>
      <w:r w:rsidRPr="00AD50E8">
        <w:rPr>
          <w:rFonts w:ascii="Garamond" w:eastAsia="Times New Roman" w:hAnsi="Garamond" w:cs="Times New Roman"/>
          <w:bCs/>
          <w:sz w:val="24"/>
          <w:szCs w:val="24"/>
        </w:rPr>
        <w:t xml:space="preserve">Občinski svet Občine Trzin se je seznanil s Poročilom o izvajanju gospodarske javne službe ravnanja z odpadki </w:t>
      </w:r>
      <w:r w:rsidRPr="00AD50E8">
        <w:rPr>
          <w:rFonts w:ascii="Garamond" w:eastAsia="Times New Roman" w:hAnsi="Garamond" w:cs="Times New Roman"/>
          <w:sz w:val="24"/>
          <w:szCs w:val="24"/>
        </w:rPr>
        <w:t xml:space="preserve">v Občini Trzin za leto 2014, </w:t>
      </w:r>
      <w:r w:rsidRPr="00AD50E8">
        <w:rPr>
          <w:rFonts w:ascii="Garamond" w:eastAsia="Times New Roman" w:hAnsi="Garamond" w:cs="Times New Roman"/>
          <w:bCs/>
          <w:sz w:val="24"/>
          <w:szCs w:val="24"/>
        </w:rPr>
        <w:t>ki ga je posredovalo Javno komunalno podjetje Prodnik d.o.o.</w:t>
      </w:r>
    </w:p>
    <w:p w:rsidR="00AD50E8" w:rsidRPr="00AD50E8" w:rsidRDefault="00AD50E8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AD50E8" w:rsidRPr="00AD50E8" w:rsidRDefault="00AD50E8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AD50E8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DD75ED" w:rsidRPr="00F129F0" w:rsidRDefault="00DD75ED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F366BF" w:rsidRPr="00F366BF" w:rsidRDefault="00F366BF" w:rsidP="00F366B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F366BF" w:rsidRDefault="003A5A06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Številka: 8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-</w:t>
      </w:r>
      <w:r w:rsidR="00F129F0">
        <w:rPr>
          <w:rFonts w:ascii="Garamond" w:eastAsia="Times New Roman" w:hAnsi="Garamond" w:cs="Times New Roman"/>
          <w:sz w:val="24"/>
          <w:szCs w:val="24"/>
          <w:lang w:eastAsia="en-US"/>
        </w:rPr>
        <w:t>2.</w:t>
      </w:r>
      <w:r w:rsidR="00AD50E8">
        <w:rPr>
          <w:rFonts w:ascii="Garamond" w:eastAsia="Times New Roman" w:hAnsi="Garamond" w:cs="Times New Roman"/>
          <w:sz w:val="24"/>
          <w:szCs w:val="24"/>
          <w:lang w:eastAsia="en-US"/>
        </w:rPr>
        <w:t>2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</w:t>
      </w:r>
      <w:r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</w:t>
      </w:r>
      <w:r w:rsidR="00DD75ED"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župan:</w:t>
      </w:r>
    </w:p>
    <w:p w:rsidR="00DD75ED" w:rsidRPr="00F366BF" w:rsidRDefault="00DD75ED" w:rsidP="00AD50E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AD50E8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</w:t>
      </w:r>
      <w:r w:rsidRPr="00F366BF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F366BF" w:rsidRPr="00F366BF" w:rsidRDefault="00F366BF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F7FB0" w:rsidRDefault="008F7FB0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14364" w:rsidRDefault="00214364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14364" w:rsidRDefault="00214364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F366BF">
        <w:rPr>
          <w:rFonts w:ascii="Garamond" w:eastAsia="Times New Roman" w:hAnsi="Garamond" w:cs="Times New Roman"/>
          <w:sz w:val="24"/>
          <w:szCs w:val="24"/>
        </w:rPr>
        <w:tab/>
      </w: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</w:r>
      <w:r w:rsidRPr="00F366BF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F366BF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Ura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366BF" w:rsidRPr="00F366BF">
        <w:rPr>
          <w:rFonts w:ascii="Garamond" w:eastAsia="Times New Roman" w:hAnsi="Garamond" w:cs="Times New Roman"/>
          <w:sz w:val="24"/>
          <w:szCs w:val="24"/>
        </w:rPr>
        <w:t>Trzin, št. 6</w:t>
      </w:r>
      <w:r w:rsidR="003A5A06" w:rsidRPr="00F366BF">
        <w:rPr>
          <w:rFonts w:ascii="Garamond" w:eastAsia="Times New Roman" w:hAnsi="Garamond" w:cs="Times New Roman"/>
          <w:sz w:val="24"/>
          <w:szCs w:val="24"/>
        </w:rPr>
        <w:t>/2015, z dne 24.09.2015</w:t>
      </w:r>
      <w:r w:rsidRPr="00F366BF">
        <w:rPr>
          <w:rFonts w:ascii="Garamond" w:eastAsia="Times New Roman" w:hAnsi="Garamond" w:cs="Times New Roman"/>
          <w:sz w:val="24"/>
          <w:szCs w:val="24"/>
        </w:rPr>
        <w:t>,</w:t>
      </w:r>
    </w:p>
    <w:p w:rsidR="00F129F0" w:rsidRPr="00F366BF" w:rsidRDefault="00F129F0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JKP Prodnik, d.o.o.,</w:t>
      </w:r>
    </w:p>
    <w:p w:rsidR="00DD75ED" w:rsidRPr="00F366BF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F366BF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F366BF" w:rsidSect="00214364">
      <w:pgSz w:w="12240" w:h="15840"/>
      <w:pgMar w:top="851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92F6B"/>
    <w:multiLevelType w:val="hybridMultilevel"/>
    <w:tmpl w:val="C94E5ABE"/>
    <w:lvl w:ilvl="0" w:tplc="8E8E7E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135069"/>
    <w:rsid w:val="00214364"/>
    <w:rsid w:val="003531BA"/>
    <w:rsid w:val="003A5A06"/>
    <w:rsid w:val="00490415"/>
    <w:rsid w:val="00680783"/>
    <w:rsid w:val="008F7FB0"/>
    <w:rsid w:val="009726BB"/>
    <w:rsid w:val="009E137A"/>
    <w:rsid w:val="00A05C23"/>
    <w:rsid w:val="00AD50E8"/>
    <w:rsid w:val="00DB62E8"/>
    <w:rsid w:val="00DD75ED"/>
    <w:rsid w:val="00EE02A4"/>
    <w:rsid w:val="00EE75BE"/>
    <w:rsid w:val="00F129F0"/>
    <w:rsid w:val="00F366BF"/>
    <w:rsid w:val="00F8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76&amp;stevilka=3347" TargetMode="External"/><Relationship Id="rId13" Type="http://schemas.openxmlformats.org/officeDocument/2006/relationships/hyperlink" Target="http://www.uradni-list.si/1/objava.jsp?urlid=201038&amp;stevilka=1847" TargetMode="External"/><Relationship Id="rId18" Type="http://schemas.openxmlformats.org/officeDocument/2006/relationships/hyperlink" Target="http://www.uradni-list.si/1/objava.jsp?urlid=200857&amp;stevilka=241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urlid=201248&amp;stevilka=2011" TargetMode="External"/><Relationship Id="rId7" Type="http://schemas.openxmlformats.org/officeDocument/2006/relationships/hyperlink" Target="http://www.uradni-list.si/1/objava.jsp?urlid=200827&amp;stevilka=997" TargetMode="External"/><Relationship Id="rId12" Type="http://schemas.openxmlformats.org/officeDocument/2006/relationships/hyperlink" Target="http://www.uradni-list.si/1/objava.jsp?urlid=2006127&amp;stevilka=5348" TargetMode="External"/><Relationship Id="rId17" Type="http://schemas.openxmlformats.org/officeDocument/2006/relationships/hyperlink" Target="http://www.uradni-list.si/1/objava.jsp?urlid=200733&amp;stevilka=176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id=2006112&amp;stevilka=4745" TargetMode="External"/><Relationship Id="rId20" Type="http://schemas.openxmlformats.org/officeDocument/2006/relationships/hyperlink" Target="http://www.uradni-list.si/1/objava.jsp?urlid=2009108&amp;stevilka=48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id=199830&amp;stevilka=122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id=200666&amp;stevilka=2856" TargetMode="External"/><Relationship Id="rId23" Type="http://schemas.openxmlformats.org/officeDocument/2006/relationships/hyperlink" Target="http://www.uradni-list.si/1/objava.jsp?urlid=201297&amp;stevilka=3716" TargetMode="External"/><Relationship Id="rId10" Type="http://schemas.openxmlformats.org/officeDocument/2006/relationships/hyperlink" Target="http://www.uradni-list.si/1/objava.jsp?urlid=201051&amp;stevilka=2763" TargetMode="External"/><Relationship Id="rId19" Type="http://schemas.openxmlformats.org/officeDocument/2006/relationships/hyperlink" Target="http://www.uradni-list.si/1/objava.jsp?urlid=200870&amp;stevilka=3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979&amp;stevilka=3437" TargetMode="External"/><Relationship Id="rId14" Type="http://schemas.openxmlformats.org/officeDocument/2006/relationships/hyperlink" Target="http://www.uradni-list.si/1/objava.jsp?urlid=200649&amp;stevilka=2089" TargetMode="External"/><Relationship Id="rId22" Type="http://schemas.openxmlformats.org/officeDocument/2006/relationships/hyperlink" Target="http://www.uradni-list.si/1/objava.jsp?urlid=201257&amp;stevilka=241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A822-705E-414C-BAA8-2A1FA501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15</cp:revision>
  <cp:lastPrinted>2015-09-24T07:02:00Z</cp:lastPrinted>
  <dcterms:created xsi:type="dcterms:W3CDTF">2014-11-26T15:52:00Z</dcterms:created>
  <dcterms:modified xsi:type="dcterms:W3CDTF">2015-09-24T07:04:00Z</dcterms:modified>
</cp:coreProperties>
</file>