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OBČINA TRZIN</w:t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5ED">
        <w:rPr>
          <w:rFonts w:ascii="Times New Roman" w:eastAsia="Times New Roman" w:hAnsi="Times New Roman" w:cs="Times New Roman"/>
          <w:b/>
          <w:sz w:val="28"/>
          <w:szCs w:val="28"/>
        </w:rPr>
        <w:t>Občinski svet</w:t>
      </w:r>
    </w:p>
    <w:p w:rsidR="00DD75ED" w:rsidRPr="00DD75ED" w:rsidRDefault="00DD75ED" w:rsidP="00DD75ED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D75E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DD75ED" w:rsidRPr="00DD75ED" w:rsidRDefault="00DD75ED" w:rsidP="00DD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75ED" w:rsidRPr="00B32EC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Številka zadeve: 9000-0002/2015</w:t>
      </w:r>
      <w:r w:rsidR="00DD75ED" w:rsidRPr="00B32EC3">
        <w:rPr>
          <w:rFonts w:ascii="Garamond" w:eastAsia="Times New Roman" w:hAnsi="Garamond" w:cs="Times New Roman"/>
          <w:sz w:val="24"/>
          <w:szCs w:val="24"/>
        </w:rPr>
        <w:t>-</w:t>
      </w:r>
    </w:p>
    <w:p w:rsidR="00DD75ED" w:rsidRPr="00B32EC3" w:rsidRDefault="00B32EC3" w:rsidP="00DD75E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Datum: 22.04.2015</w:t>
      </w:r>
    </w:p>
    <w:p w:rsidR="00DD75ED" w:rsidRPr="00B32EC3" w:rsidRDefault="00DD75ED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32EC3" w:rsidRPr="00B32EC3" w:rsidRDefault="00B32EC3" w:rsidP="00DD75ED">
      <w:pPr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</w:p>
    <w:p w:rsidR="00B32EC3" w:rsidRPr="00B32EC3" w:rsidRDefault="00B32EC3" w:rsidP="00B32EC3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 w:rsidRPr="00B32EC3">
        <w:rPr>
          <w:rFonts w:ascii="Garamond" w:eastAsia="Times New Roman" w:hAnsi="Garamond" w:cs="Calibri"/>
          <w:sz w:val="24"/>
          <w:szCs w:val="24"/>
        </w:rPr>
        <w:t>Občinski svet Občine Trzin je na podlagi Zakona o lokalni samoupravi (Uradni list  RS, 94/2007-</w:t>
      </w:r>
      <w:proofErr w:type="spellStart"/>
      <w:r w:rsidRPr="00B32EC3">
        <w:rPr>
          <w:rFonts w:ascii="Garamond" w:eastAsia="Times New Roman" w:hAnsi="Garamond" w:cs="Calibri"/>
          <w:sz w:val="24"/>
          <w:szCs w:val="24"/>
        </w:rPr>
        <w:t>UPB2</w:t>
      </w:r>
      <w:proofErr w:type="spellEnd"/>
      <w:r w:rsidRPr="00B32EC3">
        <w:rPr>
          <w:rFonts w:ascii="Garamond" w:eastAsia="Times New Roman" w:hAnsi="Garamond" w:cs="Calibri"/>
          <w:sz w:val="24"/>
          <w:szCs w:val="24"/>
        </w:rPr>
        <w:t xml:space="preserve">, 27/2008 - </w:t>
      </w:r>
      <w:proofErr w:type="spellStart"/>
      <w:r w:rsidRPr="00B32EC3">
        <w:rPr>
          <w:rFonts w:ascii="Garamond" w:eastAsia="Times New Roman" w:hAnsi="Garamond" w:cs="Calibri"/>
          <w:sz w:val="24"/>
          <w:szCs w:val="24"/>
        </w:rPr>
        <w:t>odl</w:t>
      </w:r>
      <w:proofErr w:type="spellEnd"/>
      <w:r w:rsidRPr="00B32EC3">
        <w:rPr>
          <w:rFonts w:ascii="Garamond" w:eastAsia="Times New Roman" w:hAnsi="Garamond" w:cs="Calibri"/>
          <w:sz w:val="24"/>
          <w:szCs w:val="24"/>
        </w:rPr>
        <w:t xml:space="preserve">. US, 76/2008, 100/2008 - </w:t>
      </w:r>
      <w:proofErr w:type="spellStart"/>
      <w:r w:rsidRPr="00B32EC3">
        <w:rPr>
          <w:rFonts w:ascii="Garamond" w:eastAsia="Times New Roman" w:hAnsi="Garamond" w:cs="Calibri"/>
          <w:sz w:val="24"/>
          <w:szCs w:val="24"/>
        </w:rPr>
        <w:t>odl.US</w:t>
      </w:r>
      <w:proofErr w:type="spellEnd"/>
      <w:r w:rsidRPr="00B32EC3">
        <w:rPr>
          <w:rFonts w:ascii="Garamond" w:eastAsia="Times New Roman" w:hAnsi="Garamond" w:cs="Calibri"/>
          <w:sz w:val="24"/>
          <w:szCs w:val="24"/>
        </w:rPr>
        <w:t xml:space="preserve">,  in 79/09, 14/10 – </w:t>
      </w:r>
      <w:proofErr w:type="spellStart"/>
      <w:r w:rsidRPr="00B32EC3">
        <w:rPr>
          <w:rFonts w:ascii="Garamond" w:eastAsia="Times New Roman" w:hAnsi="Garamond" w:cs="Calibri"/>
          <w:sz w:val="24"/>
          <w:szCs w:val="24"/>
        </w:rPr>
        <w:t>odl</w:t>
      </w:r>
      <w:proofErr w:type="spellEnd"/>
      <w:r w:rsidRPr="00B32EC3">
        <w:rPr>
          <w:rFonts w:ascii="Garamond" w:eastAsia="Times New Roman" w:hAnsi="Garamond" w:cs="Calibri"/>
          <w:sz w:val="24"/>
          <w:szCs w:val="24"/>
        </w:rPr>
        <w:t xml:space="preserve">. US, 51/10 in 84/10 – </w:t>
      </w:r>
      <w:proofErr w:type="spellStart"/>
      <w:r w:rsidRPr="00B32EC3">
        <w:rPr>
          <w:rFonts w:ascii="Garamond" w:eastAsia="Times New Roman" w:hAnsi="Garamond" w:cs="Calibri"/>
          <w:sz w:val="24"/>
          <w:szCs w:val="24"/>
        </w:rPr>
        <w:t>odl</w:t>
      </w:r>
      <w:proofErr w:type="spellEnd"/>
      <w:r w:rsidRPr="00B32EC3">
        <w:rPr>
          <w:rFonts w:ascii="Garamond" w:eastAsia="Times New Roman" w:hAnsi="Garamond" w:cs="Calibri"/>
          <w:sz w:val="24"/>
          <w:szCs w:val="24"/>
        </w:rPr>
        <w:t xml:space="preserve">. US), 6. čl. Zakona o občinskem redarstvu (Uradni list RS, št. 139/06) in Statuta Občine Trzin (Ur. vestnik </w:t>
      </w:r>
      <w:proofErr w:type="spellStart"/>
      <w:r w:rsidRPr="00B32EC3">
        <w:rPr>
          <w:rFonts w:ascii="Garamond" w:eastAsia="Times New Roman" w:hAnsi="Garamond" w:cs="Calibri"/>
          <w:sz w:val="24"/>
          <w:szCs w:val="24"/>
        </w:rPr>
        <w:t>OT</w:t>
      </w:r>
      <w:proofErr w:type="spellEnd"/>
      <w:r w:rsidRPr="00B32EC3">
        <w:rPr>
          <w:rFonts w:ascii="Garamond" w:eastAsia="Times New Roman" w:hAnsi="Garamond" w:cs="Calibri"/>
          <w:sz w:val="24"/>
          <w:szCs w:val="24"/>
        </w:rPr>
        <w:t xml:space="preserve">,  št. 2/99, 4/2000, 5/03, 2/06 in 8/06) sprejel naslednji </w:t>
      </w:r>
    </w:p>
    <w:p w:rsidR="00B32EC3" w:rsidRPr="00B32EC3" w:rsidRDefault="00B32EC3" w:rsidP="00B32EC3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B32EC3" w:rsidRPr="00B32EC3" w:rsidRDefault="00B32EC3" w:rsidP="00B32EC3">
      <w:pPr>
        <w:spacing w:after="120" w:line="240" w:lineRule="auto"/>
        <w:ind w:left="283"/>
        <w:jc w:val="center"/>
        <w:rPr>
          <w:rFonts w:ascii="Garamond" w:eastAsia="Times New Roman" w:hAnsi="Garamond" w:cs="Calibri"/>
          <w:b/>
          <w:sz w:val="24"/>
          <w:szCs w:val="24"/>
        </w:rPr>
      </w:pPr>
      <w:r w:rsidRPr="00B32EC3">
        <w:rPr>
          <w:rFonts w:ascii="Garamond" w:eastAsia="Times New Roman" w:hAnsi="Garamond" w:cs="Calibri"/>
          <w:b/>
          <w:sz w:val="24"/>
          <w:szCs w:val="24"/>
        </w:rPr>
        <w:t>Sklep</w:t>
      </w:r>
    </w:p>
    <w:p w:rsidR="00B32EC3" w:rsidRPr="00B32EC3" w:rsidRDefault="00B32EC3" w:rsidP="00CC7945">
      <w:pPr>
        <w:spacing w:before="240" w:after="60" w:line="240" w:lineRule="auto"/>
        <w:jc w:val="both"/>
        <w:outlineLvl w:val="5"/>
        <w:rPr>
          <w:rFonts w:ascii="Garamond" w:eastAsia="Times New Roman" w:hAnsi="Garamond" w:cs="Calibri"/>
          <w:bCs/>
          <w:sz w:val="24"/>
          <w:szCs w:val="24"/>
        </w:rPr>
      </w:pPr>
      <w:r w:rsidRPr="00B32EC3">
        <w:rPr>
          <w:rFonts w:ascii="Garamond" w:eastAsia="Times New Roman" w:hAnsi="Garamond" w:cs="Calibri"/>
          <w:bCs/>
          <w:sz w:val="24"/>
          <w:szCs w:val="24"/>
        </w:rPr>
        <w:t>Občinski svet Občine Trzin je na 6. redni seji dne 22. 4. 2015 obravnaval izvajanje Občinskega programa varnosti Občine Trzin v preteklem in predpreteklem letu in Varnostno oceno občine Trzin za leto 2013 in leto 2014, ki jo je pripravila Policijska post</w:t>
      </w:r>
      <w:bookmarkStart w:id="0" w:name="_GoBack"/>
      <w:bookmarkEnd w:id="0"/>
      <w:r w:rsidRPr="00B32EC3">
        <w:rPr>
          <w:rFonts w:ascii="Garamond" w:eastAsia="Times New Roman" w:hAnsi="Garamond" w:cs="Calibri"/>
          <w:bCs/>
          <w:sz w:val="24"/>
          <w:szCs w:val="24"/>
        </w:rPr>
        <w:t>aja Domžale.</w:t>
      </w:r>
    </w:p>
    <w:p w:rsidR="00B32EC3" w:rsidRPr="00B32EC3" w:rsidRDefault="00B32EC3" w:rsidP="00CC794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B32EC3" w:rsidRPr="00B32EC3" w:rsidRDefault="00B32EC3" w:rsidP="00CC794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  <w:r w:rsidRPr="00B32EC3">
        <w:rPr>
          <w:rFonts w:ascii="Garamond" w:eastAsia="Times New Roman" w:hAnsi="Garamond" w:cs="Calibri"/>
          <w:sz w:val="24"/>
          <w:szCs w:val="24"/>
        </w:rPr>
        <w:t>Občinski svet Občine Trzin ocenjuje, da je izvajanje Občinskega programa varnosti potekalo v skladu s programskimi izhodišči in smernicami, varnostne razmere na območju občine Trzin za leto 2013 in leto 2014 pa ocenjuje kot dobre in stabilne.</w:t>
      </w:r>
    </w:p>
    <w:p w:rsidR="00B32EC3" w:rsidRPr="00B32EC3" w:rsidRDefault="00B32EC3" w:rsidP="00CC7945">
      <w:pPr>
        <w:spacing w:after="0" w:line="240" w:lineRule="auto"/>
        <w:jc w:val="both"/>
        <w:rPr>
          <w:rFonts w:ascii="Garamond" w:eastAsia="Times New Roman" w:hAnsi="Garamond" w:cs="Calibri"/>
          <w:sz w:val="24"/>
          <w:szCs w:val="24"/>
        </w:rPr>
      </w:pPr>
    </w:p>
    <w:p w:rsidR="00B32EC3" w:rsidRPr="00B32EC3" w:rsidRDefault="00B32EC3" w:rsidP="00CC7945">
      <w:pPr>
        <w:spacing w:after="120" w:line="240" w:lineRule="auto"/>
        <w:jc w:val="both"/>
        <w:rPr>
          <w:rFonts w:ascii="Garamond" w:eastAsia="Times New Roman" w:hAnsi="Garamond" w:cs="Calibri"/>
          <w:sz w:val="24"/>
          <w:szCs w:val="24"/>
          <w:lang w:eastAsia="en-US"/>
        </w:rPr>
      </w:pPr>
      <w:r w:rsidRPr="00B32EC3">
        <w:rPr>
          <w:rFonts w:ascii="Garamond" w:eastAsia="Times New Roman" w:hAnsi="Garamond" w:cs="Calibri"/>
          <w:sz w:val="24"/>
          <w:szCs w:val="24"/>
          <w:lang w:eastAsia="en-US"/>
        </w:rPr>
        <w:t>Ta sklep se objavi v Uradnem vestniku Občine Trzin in začne veljati naslednji dan po objavi.</w:t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ind w:hanging="1080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</w:t>
      </w:r>
    </w:p>
    <w:p w:rsidR="00DD75ED" w:rsidRPr="00B32EC3" w:rsidRDefault="00B32EC3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>Številka: 6-1/2015</w:t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="00DD75ED"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iCs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en-US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</w:t>
      </w:r>
      <w:r w:rsidR="00D52F3C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župan:</w:t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Peter Ložar</w:t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  <w:lang w:eastAsia="en-US"/>
        </w:rPr>
        <w:tab/>
        <w:t xml:space="preserve">                                                             </w:t>
      </w:r>
    </w:p>
    <w:p w:rsidR="00DD75ED" w:rsidRPr="00B32EC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B32EC3">
      <w:pPr>
        <w:spacing w:after="0" w:line="240" w:lineRule="auto"/>
        <w:ind w:left="7080"/>
        <w:jc w:val="both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 xml:space="preserve">    </w:t>
      </w: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B32EC3" w:rsidRPr="00B32EC3" w:rsidRDefault="00B32EC3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DD75ED" w:rsidRPr="00B32EC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</w:r>
      <w:r w:rsidRPr="00B32EC3">
        <w:rPr>
          <w:rFonts w:ascii="Garamond" w:eastAsia="Times New Roman" w:hAnsi="Garamond" w:cs="Times New Roman"/>
          <w:sz w:val="24"/>
          <w:szCs w:val="24"/>
        </w:rPr>
        <w:tab/>
        <w:t xml:space="preserve">   </w:t>
      </w:r>
    </w:p>
    <w:p w:rsidR="00DD75ED" w:rsidRPr="00B32EC3" w:rsidRDefault="00DD75ED" w:rsidP="00EE02A4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Poslano:</w:t>
      </w:r>
    </w:p>
    <w:p w:rsidR="00DD75ED" w:rsidRPr="00B32EC3" w:rsidRDefault="00DD75ED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Ura</w:t>
      </w:r>
      <w:r w:rsidR="00B32EC3" w:rsidRPr="00B32EC3">
        <w:rPr>
          <w:rFonts w:ascii="Garamond" w:eastAsia="Times New Roman" w:hAnsi="Garamond" w:cs="Times New Roman"/>
          <w:sz w:val="24"/>
          <w:szCs w:val="24"/>
        </w:rPr>
        <w:t>dni vestnik Občine Trzin, št. 3/2015, z dne 29.04.2015</w:t>
      </w:r>
      <w:r w:rsidRPr="00B32EC3">
        <w:rPr>
          <w:rFonts w:ascii="Garamond" w:eastAsia="Times New Roman" w:hAnsi="Garamond" w:cs="Times New Roman"/>
          <w:sz w:val="24"/>
          <w:szCs w:val="24"/>
        </w:rPr>
        <w:t>,</w:t>
      </w:r>
    </w:p>
    <w:p w:rsidR="00B32EC3" w:rsidRPr="00B32EC3" w:rsidRDefault="00B32EC3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Policijski postaji Domžale,</w:t>
      </w:r>
    </w:p>
    <w:p w:rsidR="00B32EC3" w:rsidRPr="00B32EC3" w:rsidRDefault="00B32EC3" w:rsidP="00EE02A4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Medobčinskemu inšpektoratu in redarstvu,</w:t>
      </w:r>
    </w:p>
    <w:p w:rsidR="00DD75ED" w:rsidRPr="00B32EC3" w:rsidRDefault="00DD75ED" w:rsidP="00DD75ED">
      <w:pPr>
        <w:numPr>
          <w:ilvl w:val="0"/>
          <w:numId w:val="1"/>
        </w:num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B32EC3">
        <w:rPr>
          <w:rFonts w:ascii="Garamond" w:eastAsia="Times New Roman" w:hAnsi="Garamond" w:cs="Times New Roman"/>
          <w:sz w:val="24"/>
          <w:szCs w:val="24"/>
        </w:rPr>
        <w:t>arhiv, tu (2 x)</w:t>
      </w:r>
    </w:p>
    <w:sectPr w:rsidR="00DD75ED" w:rsidRPr="00B32EC3" w:rsidSect="00B32EC3">
      <w:pgSz w:w="12240" w:h="15840"/>
      <w:pgMar w:top="1134" w:right="1418" w:bottom="1418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343C9"/>
    <w:multiLevelType w:val="hybridMultilevel"/>
    <w:tmpl w:val="6DF48D5A"/>
    <w:lvl w:ilvl="0" w:tplc="EA94DF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531BA"/>
    <w:rsid w:val="003531BA"/>
    <w:rsid w:val="00680783"/>
    <w:rsid w:val="009726BB"/>
    <w:rsid w:val="009E137A"/>
    <w:rsid w:val="00B32EC3"/>
    <w:rsid w:val="00CC7945"/>
    <w:rsid w:val="00D52F3C"/>
    <w:rsid w:val="00DB62E8"/>
    <w:rsid w:val="00DD75ED"/>
    <w:rsid w:val="00EE02A4"/>
    <w:rsid w:val="00E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07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Gradišek</dc:creator>
  <cp:keywords/>
  <dc:description/>
  <cp:lastModifiedBy>Barbara Gradišek</cp:lastModifiedBy>
  <cp:revision>8</cp:revision>
  <dcterms:created xsi:type="dcterms:W3CDTF">2014-11-26T15:52:00Z</dcterms:created>
  <dcterms:modified xsi:type="dcterms:W3CDTF">2015-04-14T10:50:00Z</dcterms:modified>
</cp:coreProperties>
</file>