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754DE9" w:rsidRDefault="00EE02A4" w:rsidP="0004362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54DE9">
        <w:rPr>
          <w:rFonts w:ascii="Garamond" w:eastAsia="Times New Roman" w:hAnsi="Garamond" w:cs="Times New Roman"/>
          <w:sz w:val="24"/>
          <w:szCs w:val="24"/>
        </w:rPr>
        <w:t>Številka zadeve: 9000-0009</w:t>
      </w:r>
      <w:r w:rsidR="00DD75ED" w:rsidRPr="00754DE9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754DE9" w:rsidRDefault="00EE02A4" w:rsidP="0004362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754DE9">
        <w:rPr>
          <w:rFonts w:ascii="Garamond" w:eastAsia="Times New Roman" w:hAnsi="Garamond" w:cs="Times New Roman"/>
          <w:sz w:val="24"/>
          <w:szCs w:val="24"/>
          <w:lang w:eastAsia="en-US"/>
        </w:rPr>
        <w:t>Datum: 17</w:t>
      </w:r>
      <w:r w:rsidR="00DD75ED" w:rsidRPr="00754DE9">
        <w:rPr>
          <w:rFonts w:ascii="Garamond" w:eastAsia="Times New Roman" w:hAnsi="Garamond" w:cs="Times New Roman"/>
          <w:sz w:val="24"/>
          <w:szCs w:val="24"/>
          <w:lang w:eastAsia="en-US"/>
        </w:rPr>
        <w:t>.12.2014</w:t>
      </w:r>
    </w:p>
    <w:p w:rsidR="00DD75ED" w:rsidRPr="00754DE9" w:rsidRDefault="00DD75ED" w:rsidP="0004362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121D9" w:rsidRDefault="007121D9" w:rsidP="007121D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7121D9" w:rsidRPr="007121D9" w:rsidRDefault="007121D9" w:rsidP="007121D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Občinski svet Občine Trzin je na podlagi Zakona o lokalni samoupravi (Uradni list RS, št. 94/07 – uradno prečiščeno besedilo 2, </w:t>
      </w:r>
      <w:hyperlink r:id="rId7" w:tgtFrame="_blank" w:history="1">
        <w:r w:rsidRPr="007121D9">
          <w:rPr>
            <w:rFonts w:ascii="Garamond" w:eastAsia="Times New Roman" w:hAnsi="Garamond" w:cs="Times New Roman"/>
            <w:bCs/>
            <w:sz w:val="24"/>
            <w:szCs w:val="24"/>
          </w:rPr>
          <w:t>27/08</w:t>
        </w:r>
      </w:hyperlink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proofErr w:type="spellStart"/>
      <w:r w:rsidRPr="007121D9">
        <w:rPr>
          <w:rFonts w:ascii="Garamond" w:eastAsia="Times New Roman" w:hAnsi="Garamond" w:cs="Times New Roman"/>
          <w:bCs/>
          <w:sz w:val="24"/>
          <w:szCs w:val="24"/>
        </w:rPr>
        <w:t>odl</w:t>
      </w:r>
      <w:proofErr w:type="spellEnd"/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. US, </w:t>
      </w:r>
      <w:hyperlink r:id="rId8" w:tgtFrame="_blank" w:history="1">
        <w:r w:rsidRPr="007121D9">
          <w:rPr>
            <w:rFonts w:ascii="Garamond" w:eastAsia="Times New Roman" w:hAnsi="Garamond" w:cs="Times New Roman"/>
            <w:bCs/>
            <w:sz w:val="24"/>
            <w:szCs w:val="24"/>
          </w:rPr>
          <w:t>76/08</w:t>
        </w:r>
      </w:hyperlink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, </w:t>
      </w:r>
      <w:hyperlink r:id="rId9" w:tgtFrame="_blank" w:history="1">
        <w:r w:rsidRPr="007121D9">
          <w:rPr>
            <w:rFonts w:ascii="Garamond" w:eastAsia="Times New Roman" w:hAnsi="Garamond" w:cs="Times New Roman"/>
            <w:bCs/>
            <w:sz w:val="24"/>
            <w:szCs w:val="24"/>
          </w:rPr>
          <w:t>79/09</w:t>
        </w:r>
      </w:hyperlink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, </w:t>
      </w:r>
      <w:hyperlink r:id="rId10" w:tgtFrame="_blank" w:history="1">
        <w:r w:rsidRPr="007121D9">
          <w:rPr>
            <w:rFonts w:ascii="Garamond" w:eastAsia="Times New Roman" w:hAnsi="Garamond" w:cs="Times New Roman"/>
            <w:bCs/>
            <w:sz w:val="24"/>
            <w:szCs w:val="24"/>
          </w:rPr>
          <w:t>51/10</w:t>
        </w:r>
      </w:hyperlink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, 84/10 </w:t>
      </w:r>
      <w:proofErr w:type="spellStart"/>
      <w:r w:rsidRPr="007121D9">
        <w:rPr>
          <w:rFonts w:ascii="Garamond" w:eastAsia="Times New Roman" w:hAnsi="Garamond" w:cs="Times New Roman"/>
          <w:bCs/>
          <w:sz w:val="24"/>
          <w:szCs w:val="24"/>
        </w:rPr>
        <w:t>odl</w:t>
      </w:r>
      <w:proofErr w:type="spellEnd"/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. US in 40/12 - </w:t>
      </w:r>
      <w:proofErr w:type="spellStart"/>
      <w:r w:rsidRPr="007121D9">
        <w:rPr>
          <w:rFonts w:ascii="Garamond" w:eastAsia="Times New Roman" w:hAnsi="Garamond" w:cs="Times New Roman"/>
          <w:bCs/>
          <w:sz w:val="24"/>
          <w:szCs w:val="24"/>
        </w:rPr>
        <w:t>ZUJF</w:t>
      </w:r>
      <w:proofErr w:type="spellEnd"/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), </w:t>
      </w:r>
      <w:r w:rsidRPr="007121D9">
        <w:rPr>
          <w:rFonts w:ascii="Garamond" w:eastAsia="Times New Roman" w:hAnsi="Garamond" w:cs="Arial"/>
          <w:bCs/>
          <w:sz w:val="24"/>
          <w:szCs w:val="24"/>
        </w:rPr>
        <w:t xml:space="preserve">Zakona o javnih financah (Uradni list RS, št. 11/11 – uradno prečiščeno besedilo, 14/13 – </w:t>
      </w:r>
      <w:proofErr w:type="spellStart"/>
      <w:r w:rsidRPr="007121D9">
        <w:rPr>
          <w:rFonts w:ascii="Garamond" w:eastAsia="Times New Roman" w:hAnsi="Garamond" w:cs="Arial"/>
          <w:bCs/>
          <w:sz w:val="24"/>
          <w:szCs w:val="24"/>
        </w:rPr>
        <w:t>popr</w:t>
      </w:r>
      <w:proofErr w:type="spellEnd"/>
      <w:r w:rsidRPr="007121D9">
        <w:rPr>
          <w:rFonts w:ascii="Garamond" w:eastAsia="Times New Roman" w:hAnsi="Garamond" w:cs="Arial"/>
          <w:bCs/>
          <w:sz w:val="24"/>
          <w:szCs w:val="24"/>
        </w:rPr>
        <w:t>. in 101/13),</w:t>
      </w:r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r w:rsidRPr="007121D9">
        <w:rPr>
          <w:rFonts w:ascii="Garamond" w:eastAsia="Times New Roman" w:hAnsi="Garamond" w:cs="Arial"/>
          <w:bCs/>
          <w:sz w:val="24"/>
          <w:szCs w:val="24"/>
        </w:rPr>
        <w:t xml:space="preserve">Zakona o financiranju občin </w:t>
      </w:r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(Uradni list RS, št. </w:t>
      </w:r>
      <w:hyperlink r:id="rId11" w:tgtFrame="_blank" w:history="1">
        <w:r w:rsidRPr="007121D9">
          <w:rPr>
            <w:rFonts w:ascii="Garamond" w:eastAsia="Times New Roman" w:hAnsi="Garamond" w:cs="Times New Roman"/>
            <w:bCs/>
            <w:sz w:val="24"/>
            <w:szCs w:val="24"/>
          </w:rPr>
          <w:t>32/06</w:t>
        </w:r>
      </w:hyperlink>
      <w:r w:rsidRPr="007121D9">
        <w:rPr>
          <w:rFonts w:ascii="Garamond" w:eastAsia="Times New Roman" w:hAnsi="Garamond" w:cs="Arial"/>
          <w:bCs/>
          <w:sz w:val="24"/>
          <w:szCs w:val="24"/>
        </w:rPr>
        <w:t xml:space="preserve">- uradno prečiščeno besedilo 1, </w:t>
      </w:r>
      <w:hyperlink r:id="rId12" w:tgtFrame="_blank" w:history="1">
        <w:r w:rsidRPr="007121D9">
          <w:rPr>
            <w:rFonts w:ascii="Garamond" w:eastAsia="Times New Roman" w:hAnsi="Garamond" w:cs="Times New Roman"/>
            <w:bCs/>
            <w:sz w:val="24"/>
            <w:szCs w:val="24"/>
          </w:rPr>
          <w:t>123/06</w:t>
        </w:r>
      </w:hyperlink>
      <w:r w:rsidRPr="007121D9">
        <w:rPr>
          <w:rFonts w:ascii="Garamond" w:eastAsia="Times New Roman" w:hAnsi="Garamond" w:cs="Arial"/>
          <w:bCs/>
          <w:sz w:val="24"/>
          <w:szCs w:val="24"/>
        </w:rPr>
        <w:t xml:space="preserve">-ZFO-1, </w:t>
      </w:r>
      <w:hyperlink r:id="rId13" w:tgtFrame="_blank" w:history="1">
        <w:r w:rsidRPr="007121D9">
          <w:rPr>
            <w:rFonts w:ascii="Garamond" w:eastAsia="Times New Roman" w:hAnsi="Garamond" w:cs="Times New Roman"/>
            <w:bCs/>
            <w:sz w:val="24"/>
            <w:szCs w:val="24"/>
          </w:rPr>
          <w:t>57/08</w:t>
        </w:r>
      </w:hyperlink>
      <w:r w:rsidRPr="007121D9">
        <w:rPr>
          <w:rFonts w:ascii="Garamond" w:eastAsia="Times New Roman" w:hAnsi="Garamond" w:cs="Arial"/>
          <w:bCs/>
          <w:sz w:val="24"/>
          <w:szCs w:val="24"/>
        </w:rPr>
        <w:t>-ZFO-</w:t>
      </w:r>
      <w:proofErr w:type="spellStart"/>
      <w:r w:rsidRPr="007121D9">
        <w:rPr>
          <w:rFonts w:ascii="Garamond" w:eastAsia="Times New Roman" w:hAnsi="Garamond" w:cs="Arial"/>
          <w:bCs/>
          <w:sz w:val="24"/>
          <w:szCs w:val="24"/>
        </w:rPr>
        <w:t>1A</w:t>
      </w:r>
      <w:proofErr w:type="spellEnd"/>
      <w:r w:rsidRPr="007121D9">
        <w:rPr>
          <w:rFonts w:ascii="Garamond" w:eastAsia="Times New Roman" w:hAnsi="Garamond" w:cs="Times New Roman"/>
          <w:bCs/>
          <w:sz w:val="24"/>
          <w:szCs w:val="24"/>
        </w:rPr>
        <w:t xml:space="preserve">) in </w:t>
      </w:r>
      <w:r w:rsidRPr="007121D9">
        <w:rPr>
          <w:rFonts w:ascii="Garamond" w:eastAsia="Times New Roman" w:hAnsi="Garamond" w:cs="Arial"/>
          <w:bCs/>
          <w:sz w:val="24"/>
          <w:szCs w:val="24"/>
        </w:rPr>
        <w:t xml:space="preserve">Statuta Občine Trzin (Uradni vestnik </w:t>
      </w:r>
      <w:proofErr w:type="spellStart"/>
      <w:r w:rsidRPr="007121D9">
        <w:rPr>
          <w:rFonts w:ascii="Garamond" w:eastAsia="Times New Roman" w:hAnsi="Garamond" w:cs="Arial"/>
          <w:bCs/>
          <w:sz w:val="24"/>
          <w:szCs w:val="24"/>
        </w:rPr>
        <w:t>OT</w:t>
      </w:r>
      <w:proofErr w:type="spellEnd"/>
      <w:r w:rsidRPr="007121D9">
        <w:rPr>
          <w:rFonts w:ascii="Garamond" w:eastAsia="Times New Roman" w:hAnsi="Garamond" w:cs="Arial"/>
          <w:bCs/>
          <w:sz w:val="24"/>
          <w:szCs w:val="24"/>
        </w:rPr>
        <w:t>, št. 2/06 – uradno prečiščeno besedilo 2 in 8/06) na 3. redni seji, dne 17.12.2014 sprejel</w:t>
      </w:r>
    </w:p>
    <w:p w:rsidR="007121D9" w:rsidRPr="007121D9" w:rsidRDefault="007121D9" w:rsidP="007121D9">
      <w:pPr>
        <w:keepNext/>
        <w:spacing w:after="0" w:line="240" w:lineRule="auto"/>
        <w:jc w:val="center"/>
        <w:outlineLvl w:val="8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</w:p>
    <w:p w:rsidR="007121D9" w:rsidRPr="007121D9" w:rsidRDefault="007121D9" w:rsidP="007121D9">
      <w:pPr>
        <w:keepNext/>
        <w:spacing w:after="0" w:line="240" w:lineRule="auto"/>
        <w:jc w:val="center"/>
        <w:outlineLvl w:val="8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  <w:r w:rsidRPr="007121D9">
        <w:rPr>
          <w:rFonts w:ascii="Garamond" w:eastAsia="Times New Roman" w:hAnsi="Garamond" w:cs="Times New Roman"/>
          <w:b/>
          <w:sz w:val="24"/>
          <w:szCs w:val="24"/>
          <w:lang w:eastAsia="en-US"/>
        </w:rPr>
        <w:t>SKLEP</w:t>
      </w:r>
    </w:p>
    <w:p w:rsidR="007121D9" w:rsidRPr="007121D9" w:rsidRDefault="007121D9" w:rsidP="007121D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121D9" w:rsidRPr="007121D9" w:rsidRDefault="007121D9" w:rsidP="007121D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121D9">
        <w:rPr>
          <w:rFonts w:ascii="Garamond" w:eastAsia="Times New Roman" w:hAnsi="Garamond" w:cs="Times New Roman"/>
          <w:sz w:val="24"/>
          <w:szCs w:val="24"/>
        </w:rPr>
        <w:t>Občinski svet Občine Trzin se je seznanil s Sklepom o začasnem financiranju Občine Trzin za obdobje od januarja do marca 2015.</w:t>
      </w:r>
    </w:p>
    <w:p w:rsidR="007121D9" w:rsidRPr="007121D9" w:rsidRDefault="007121D9" w:rsidP="007121D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121D9" w:rsidRPr="007121D9" w:rsidRDefault="007121D9" w:rsidP="007121D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121D9">
        <w:rPr>
          <w:rFonts w:ascii="Garamond" w:eastAsia="Times New Roman" w:hAnsi="Garamond" w:cs="Times New Roman"/>
          <w:sz w:val="24"/>
          <w:szCs w:val="24"/>
        </w:rPr>
        <w:t xml:space="preserve">Ta sklep se objavi v Uradnem vestniku Občine Trzin. </w:t>
      </w:r>
    </w:p>
    <w:p w:rsidR="007121D9" w:rsidRPr="007121D9" w:rsidRDefault="007121D9" w:rsidP="007121D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18"/>
        </w:rPr>
      </w:pPr>
    </w:p>
    <w:p w:rsidR="00656F74" w:rsidRPr="00754DE9" w:rsidRDefault="00656F74" w:rsidP="00043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9541B8" w:rsidRDefault="009541B8" w:rsidP="00043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754DE9" w:rsidRDefault="00EE02A4" w:rsidP="00043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754DE9">
        <w:rPr>
          <w:rFonts w:ascii="Garamond" w:eastAsia="Times New Roman" w:hAnsi="Garamond" w:cs="Times New Roman"/>
          <w:sz w:val="24"/>
          <w:szCs w:val="24"/>
          <w:lang w:eastAsia="en-US"/>
        </w:rPr>
        <w:t>Številka: 3</w:t>
      </w:r>
      <w:r w:rsidR="00BB1922">
        <w:rPr>
          <w:rFonts w:ascii="Garamond" w:eastAsia="Times New Roman" w:hAnsi="Garamond" w:cs="Times New Roman"/>
          <w:sz w:val="24"/>
          <w:szCs w:val="24"/>
          <w:lang w:eastAsia="en-US"/>
        </w:rPr>
        <w:t>-8</w:t>
      </w:r>
      <w:r w:rsidR="00DD75ED" w:rsidRPr="00754DE9">
        <w:rPr>
          <w:rFonts w:ascii="Garamond" w:eastAsia="Times New Roman" w:hAnsi="Garamond" w:cs="Times New Roman"/>
          <w:sz w:val="24"/>
          <w:szCs w:val="24"/>
          <w:lang w:eastAsia="en-US"/>
        </w:rPr>
        <w:t>/2014</w:t>
      </w:r>
      <w:r w:rsidR="00DD75ED" w:rsidRPr="00754DE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754DE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754DE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754DE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754DE9" w:rsidRDefault="00DD75ED" w:rsidP="00043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043625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EE02A4" w:rsidRDefault="00DD75ED" w:rsidP="00043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EE02A4" w:rsidRDefault="00DD75ED" w:rsidP="00043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Default="00DD75ED" w:rsidP="0004362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A7AB0" w:rsidRPr="00EE02A4" w:rsidRDefault="00FA7AB0" w:rsidP="0004362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56F74" w:rsidRPr="00EE02A4" w:rsidRDefault="00DD75ED" w:rsidP="0004362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7121D9" w:rsidRDefault="007121D9" w:rsidP="0004362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04362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EE02A4" w:rsidRDefault="00DD75ED" w:rsidP="0004362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656F74" w:rsidRDefault="00DD75ED" w:rsidP="0004362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EE02A4">
        <w:rPr>
          <w:rFonts w:ascii="Garamond" w:eastAsia="Times New Roman" w:hAnsi="Garamond" w:cs="Times New Roman"/>
          <w:sz w:val="24"/>
          <w:szCs w:val="24"/>
        </w:rPr>
        <w:t>dni vestnik Občine Trzin, št. 11/2014,</w:t>
      </w:r>
      <w:bookmarkStart w:id="0" w:name="_GoBack"/>
      <w:bookmarkEnd w:id="0"/>
      <w:r w:rsidR="00EE02A4" w:rsidRPr="00EE02A4">
        <w:rPr>
          <w:rFonts w:ascii="Garamond" w:eastAsia="Times New Roman" w:hAnsi="Garamond" w:cs="Times New Roman"/>
          <w:sz w:val="24"/>
          <w:szCs w:val="24"/>
        </w:rPr>
        <w:t xml:space="preserve"> z dne 23</w:t>
      </w:r>
      <w:r w:rsidRPr="00EE02A4">
        <w:rPr>
          <w:rFonts w:ascii="Garamond" w:eastAsia="Times New Roman" w:hAnsi="Garamond" w:cs="Times New Roman"/>
          <w:sz w:val="24"/>
          <w:szCs w:val="24"/>
        </w:rPr>
        <w:t>.12.2014,</w:t>
      </w:r>
    </w:p>
    <w:p w:rsidR="00DD75ED" w:rsidRPr="00EE02A4" w:rsidRDefault="00DD75ED" w:rsidP="0004362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EE02A4" w:rsidSect="009E137A">
      <w:pgSz w:w="12240" w:h="15840"/>
      <w:pgMar w:top="1276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65381"/>
    <w:multiLevelType w:val="hybridMultilevel"/>
    <w:tmpl w:val="70085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43625"/>
    <w:rsid w:val="000C1F62"/>
    <w:rsid w:val="002A030D"/>
    <w:rsid w:val="003531BA"/>
    <w:rsid w:val="005439A8"/>
    <w:rsid w:val="00553508"/>
    <w:rsid w:val="00656F74"/>
    <w:rsid w:val="00680783"/>
    <w:rsid w:val="007121D9"/>
    <w:rsid w:val="007324D4"/>
    <w:rsid w:val="00754DE9"/>
    <w:rsid w:val="009541B8"/>
    <w:rsid w:val="009726BB"/>
    <w:rsid w:val="009E137A"/>
    <w:rsid w:val="00BB1922"/>
    <w:rsid w:val="00C00603"/>
    <w:rsid w:val="00DB62E8"/>
    <w:rsid w:val="00DD75ED"/>
    <w:rsid w:val="00EE02A4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A0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2A030D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semiHidden/>
    <w:unhideWhenUsed/>
    <w:rsid w:val="002A030D"/>
    <w:rPr>
      <w:strike w:val="0"/>
      <w:dstrike w:val="0"/>
      <w:color w:val="159BC4"/>
      <w:u w:val="none"/>
      <w:effect w:val="none"/>
    </w:rPr>
  </w:style>
  <w:style w:type="paragraph" w:styleId="Brezrazmikov">
    <w:name w:val="No Spacing"/>
    <w:uiPriority w:val="1"/>
    <w:qFormat/>
    <w:rsid w:val="00656F74"/>
    <w:pPr>
      <w:spacing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0857&amp;stevilka=241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06123&amp;stevilka=5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id=200632&amp;stevilka=131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urlid=201051&amp;stevilka=27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id=200979&amp;stevilka=34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0AF8-715C-42CA-B4AC-CBB59D2F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15</cp:revision>
  <dcterms:created xsi:type="dcterms:W3CDTF">2014-11-26T15:52:00Z</dcterms:created>
  <dcterms:modified xsi:type="dcterms:W3CDTF">2014-12-18T14:29:00Z</dcterms:modified>
</cp:coreProperties>
</file>